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FF6" w:rsidRPr="00D51321" w:rsidRDefault="00EB5AEF" w:rsidP="00D51321">
      <w:pPr>
        <w:snapToGrid w:val="0"/>
        <w:contextualSpacing/>
        <w:jc w:val="right"/>
        <w:rPr>
          <w:rFonts w:asciiTheme="majorHAnsi" w:eastAsiaTheme="majorHAnsi" w:hAnsiTheme="majorHAnsi"/>
          <w:sz w:val="22"/>
        </w:rPr>
      </w:pPr>
      <w:r w:rsidRPr="00D51321">
        <w:rPr>
          <w:rFonts w:asciiTheme="majorHAnsi" w:eastAsiaTheme="majorHAnsi" w:hAnsiTheme="majorHAnsi" w:hint="eastAsia"/>
          <w:sz w:val="24"/>
        </w:rPr>
        <w:t xml:space="preserve">令和　　</w:t>
      </w:r>
      <w:r w:rsidR="00FA4FF6" w:rsidRPr="00D51321">
        <w:rPr>
          <w:rFonts w:asciiTheme="majorHAnsi" w:eastAsiaTheme="majorHAnsi" w:hAnsiTheme="majorHAnsi" w:hint="eastAsia"/>
          <w:sz w:val="24"/>
        </w:rPr>
        <w:t>年　　月　　日</w:t>
      </w:r>
    </w:p>
    <w:p w:rsidR="00EB5AEF" w:rsidRDefault="00EB5AEF" w:rsidP="00D51321">
      <w:pPr>
        <w:snapToGrid w:val="0"/>
        <w:contextualSpacing/>
        <w:rPr>
          <w:rFonts w:asciiTheme="majorHAnsi" w:eastAsiaTheme="majorHAnsi" w:hAnsiTheme="majorHAnsi"/>
          <w:sz w:val="22"/>
        </w:rPr>
      </w:pPr>
    </w:p>
    <w:p w:rsidR="00AB20A5" w:rsidRPr="00AB20A5" w:rsidRDefault="00AB20A5" w:rsidP="00AB20A5">
      <w:pPr>
        <w:snapToGrid w:val="0"/>
        <w:contextualSpacing/>
        <w:jc w:val="center"/>
        <w:rPr>
          <w:rFonts w:asciiTheme="majorHAnsi" w:eastAsiaTheme="majorHAnsi" w:hAnsiTheme="majorHAnsi"/>
          <w:b/>
          <w:sz w:val="28"/>
        </w:rPr>
      </w:pPr>
      <w:r w:rsidRPr="00AB20A5">
        <w:rPr>
          <w:rFonts w:asciiTheme="majorHAnsi" w:eastAsiaTheme="majorHAnsi" w:hAnsiTheme="majorHAnsi" w:hint="eastAsia"/>
          <w:b/>
          <w:sz w:val="28"/>
        </w:rPr>
        <w:t>情</w:t>
      </w:r>
      <w:r>
        <w:rPr>
          <w:rFonts w:asciiTheme="majorHAnsi" w:eastAsiaTheme="majorHAnsi" w:hAnsiTheme="majorHAnsi" w:hint="eastAsia"/>
          <w:b/>
          <w:sz w:val="28"/>
        </w:rPr>
        <w:t xml:space="preserve"> </w:t>
      </w:r>
      <w:r w:rsidRPr="00AB20A5">
        <w:rPr>
          <w:rFonts w:asciiTheme="majorHAnsi" w:eastAsiaTheme="majorHAnsi" w:hAnsiTheme="majorHAnsi" w:hint="eastAsia"/>
          <w:b/>
          <w:sz w:val="28"/>
        </w:rPr>
        <w:t>報</w:t>
      </w:r>
      <w:r>
        <w:rPr>
          <w:rFonts w:asciiTheme="majorHAnsi" w:eastAsiaTheme="majorHAnsi" w:hAnsiTheme="majorHAnsi" w:hint="eastAsia"/>
          <w:b/>
          <w:sz w:val="28"/>
        </w:rPr>
        <w:t xml:space="preserve"> </w:t>
      </w:r>
      <w:r w:rsidRPr="00AB20A5">
        <w:rPr>
          <w:rFonts w:asciiTheme="majorHAnsi" w:eastAsiaTheme="majorHAnsi" w:hAnsiTheme="majorHAnsi" w:hint="eastAsia"/>
          <w:b/>
          <w:sz w:val="28"/>
        </w:rPr>
        <w:t>提</w:t>
      </w:r>
      <w:r>
        <w:rPr>
          <w:rFonts w:asciiTheme="majorHAnsi" w:eastAsiaTheme="majorHAnsi" w:hAnsiTheme="majorHAnsi" w:hint="eastAsia"/>
          <w:b/>
          <w:sz w:val="28"/>
        </w:rPr>
        <w:t xml:space="preserve"> </w:t>
      </w:r>
      <w:r w:rsidRPr="00AB20A5">
        <w:rPr>
          <w:rFonts w:asciiTheme="majorHAnsi" w:eastAsiaTheme="majorHAnsi" w:hAnsiTheme="majorHAnsi" w:hint="eastAsia"/>
          <w:b/>
          <w:sz w:val="28"/>
        </w:rPr>
        <w:t>供</w:t>
      </w:r>
      <w:r>
        <w:rPr>
          <w:rFonts w:asciiTheme="majorHAnsi" w:eastAsiaTheme="majorHAnsi" w:hAnsiTheme="majorHAnsi" w:hint="eastAsia"/>
          <w:b/>
          <w:sz w:val="28"/>
        </w:rPr>
        <w:t xml:space="preserve"> </w:t>
      </w:r>
      <w:r w:rsidRPr="00AB20A5">
        <w:rPr>
          <w:rFonts w:asciiTheme="majorHAnsi" w:eastAsiaTheme="majorHAnsi" w:hAnsiTheme="majorHAnsi" w:hint="eastAsia"/>
          <w:b/>
          <w:sz w:val="28"/>
        </w:rPr>
        <w:t>依</w:t>
      </w:r>
      <w:r>
        <w:rPr>
          <w:rFonts w:asciiTheme="majorHAnsi" w:eastAsiaTheme="majorHAnsi" w:hAnsiTheme="majorHAnsi" w:hint="eastAsia"/>
          <w:b/>
          <w:sz w:val="28"/>
        </w:rPr>
        <w:t xml:space="preserve"> </w:t>
      </w:r>
      <w:r w:rsidRPr="00AB20A5">
        <w:rPr>
          <w:rFonts w:asciiTheme="majorHAnsi" w:eastAsiaTheme="majorHAnsi" w:hAnsiTheme="majorHAnsi" w:hint="eastAsia"/>
          <w:b/>
          <w:sz w:val="28"/>
        </w:rPr>
        <w:t>頼</w:t>
      </w:r>
      <w:r>
        <w:rPr>
          <w:rFonts w:asciiTheme="majorHAnsi" w:eastAsiaTheme="majorHAnsi" w:hAnsiTheme="majorHAnsi" w:hint="eastAsia"/>
          <w:b/>
          <w:sz w:val="28"/>
        </w:rPr>
        <w:t xml:space="preserve"> </w:t>
      </w:r>
      <w:r w:rsidRPr="00AB20A5">
        <w:rPr>
          <w:rFonts w:asciiTheme="majorHAnsi" w:eastAsiaTheme="majorHAnsi" w:hAnsiTheme="majorHAnsi" w:hint="eastAsia"/>
          <w:b/>
          <w:sz w:val="28"/>
        </w:rPr>
        <w:t>書</w:t>
      </w:r>
    </w:p>
    <w:p w:rsidR="00AB20A5" w:rsidRDefault="00AB20A5" w:rsidP="00D51321">
      <w:pPr>
        <w:snapToGrid w:val="0"/>
        <w:contextualSpacing/>
        <w:rPr>
          <w:rFonts w:asciiTheme="majorHAnsi" w:eastAsiaTheme="majorHAnsi" w:hAnsiTheme="majorHAnsi"/>
          <w:sz w:val="22"/>
        </w:rPr>
      </w:pPr>
    </w:p>
    <w:p w:rsidR="00AB20A5" w:rsidRPr="00D51321" w:rsidRDefault="00AB20A5" w:rsidP="00D51321">
      <w:pPr>
        <w:snapToGrid w:val="0"/>
        <w:contextualSpacing/>
        <w:rPr>
          <w:rFonts w:asciiTheme="majorHAnsi" w:eastAsiaTheme="majorHAnsi" w:hAnsiTheme="majorHAnsi"/>
          <w:sz w:val="22"/>
        </w:rPr>
      </w:pPr>
    </w:p>
    <w:p w:rsidR="00FA4FF6" w:rsidRPr="00D51321" w:rsidRDefault="00FA4FF6" w:rsidP="00D51321">
      <w:pPr>
        <w:snapToGrid w:val="0"/>
        <w:contextualSpacing/>
        <w:rPr>
          <w:rFonts w:asciiTheme="majorHAnsi" w:eastAsiaTheme="majorHAnsi" w:hAnsiTheme="majorHAnsi"/>
          <w:sz w:val="22"/>
        </w:rPr>
      </w:pPr>
      <w:r w:rsidRPr="00D51321">
        <w:rPr>
          <w:rFonts w:asciiTheme="majorHAnsi" w:eastAsiaTheme="majorHAnsi" w:hAnsiTheme="majorHAnsi" w:hint="eastAsia"/>
          <w:sz w:val="22"/>
        </w:rPr>
        <w:t>（宛先）　松阪市福祉事務所長</w:t>
      </w:r>
    </w:p>
    <w:p w:rsidR="00FA4FF6" w:rsidRPr="00D51321" w:rsidRDefault="00FA4FF6" w:rsidP="00D51321">
      <w:pPr>
        <w:snapToGrid w:val="0"/>
        <w:contextualSpacing/>
        <w:rPr>
          <w:rFonts w:asciiTheme="majorHAnsi" w:eastAsiaTheme="majorHAnsi" w:hAnsiTheme="majorHAnsi"/>
          <w:sz w:val="22"/>
        </w:rPr>
      </w:pPr>
    </w:p>
    <w:p w:rsidR="00FA4FF6" w:rsidRPr="00D51321" w:rsidRDefault="00FA4FF6" w:rsidP="00D51321">
      <w:pPr>
        <w:snapToGrid w:val="0"/>
        <w:ind w:left="3360"/>
        <w:contextualSpacing/>
        <w:jc w:val="right"/>
        <w:rPr>
          <w:rFonts w:asciiTheme="majorHAnsi" w:eastAsiaTheme="majorHAnsi" w:hAnsiTheme="majorHAnsi"/>
          <w:sz w:val="22"/>
        </w:rPr>
      </w:pPr>
      <w:r w:rsidRPr="00D51321">
        <w:rPr>
          <w:rFonts w:asciiTheme="majorHAnsi" w:eastAsiaTheme="majorHAnsi" w:hAnsiTheme="majorHAnsi" w:hint="eastAsia"/>
          <w:sz w:val="22"/>
        </w:rPr>
        <w:t>（指定特定相談支援事業所・障害児相談支援事業所）</w:t>
      </w:r>
    </w:p>
    <w:p w:rsidR="00FA4FF6" w:rsidRPr="00D51321" w:rsidRDefault="00FA4FF6" w:rsidP="00D51321">
      <w:pPr>
        <w:snapToGrid w:val="0"/>
        <w:contextualSpacing/>
        <w:jc w:val="center"/>
        <w:rPr>
          <w:rFonts w:asciiTheme="majorHAnsi" w:eastAsiaTheme="majorHAnsi" w:hAnsiTheme="majorHAnsi"/>
          <w:sz w:val="22"/>
        </w:rPr>
      </w:pPr>
    </w:p>
    <w:p w:rsidR="00FA4FF6" w:rsidRPr="00D51321" w:rsidRDefault="00FA4FF6" w:rsidP="00D51321">
      <w:pPr>
        <w:snapToGrid w:val="0"/>
        <w:ind w:left="3360" w:firstLine="840"/>
        <w:contextualSpacing/>
        <w:jc w:val="left"/>
        <w:rPr>
          <w:rFonts w:asciiTheme="majorHAnsi" w:eastAsiaTheme="majorHAnsi" w:hAnsiTheme="majorHAnsi"/>
          <w:sz w:val="22"/>
          <w:u w:val="single"/>
        </w:rPr>
      </w:pPr>
      <w:r w:rsidRPr="00D51321">
        <w:rPr>
          <w:rFonts w:asciiTheme="majorHAnsi" w:eastAsiaTheme="majorHAnsi" w:hAnsiTheme="majorHAnsi" w:hint="eastAsia"/>
          <w:sz w:val="22"/>
          <w:u w:val="single"/>
        </w:rPr>
        <w:t xml:space="preserve">住　所　　　　　　　　　　　　　　　　　　</w:t>
      </w:r>
    </w:p>
    <w:p w:rsidR="00FA4FF6" w:rsidRPr="00D51321" w:rsidRDefault="00FA4FF6" w:rsidP="00D51321">
      <w:pPr>
        <w:snapToGrid w:val="0"/>
        <w:ind w:left="3360" w:firstLine="840"/>
        <w:contextualSpacing/>
        <w:jc w:val="left"/>
        <w:rPr>
          <w:rFonts w:asciiTheme="majorHAnsi" w:eastAsiaTheme="majorHAnsi" w:hAnsiTheme="majorHAnsi"/>
          <w:sz w:val="22"/>
          <w:u w:val="single"/>
        </w:rPr>
      </w:pPr>
    </w:p>
    <w:p w:rsidR="00FA4FF6" w:rsidRPr="00D51321" w:rsidRDefault="00FA4FF6" w:rsidP="00D51321">
      <w:pPr>
        <w:snapToGrid w:val="0"/>
        <w:ind w:left="3360" w:firstLine="840"/>
        <w:contextualSpacing/>
        <w:jc w:val="left"/>
        <w:rPr>
          <w:rFonts w:asciiTheme="majorHAnsi" w:eastAsiaTheme="majorHAnsi" w:hAnsiTheme="majorHAnsi"/>
          <w:sz w:val="22"/>
          <w:u w:val="single"/>
        </w:rPr>
      </w:pPr>
      <w:r w:rsidRPr="00D51321">
        <w:rPr>
          <w:rFonts w:asciiTheme="majorHAnsi" w:eastAsiaTheme="majorHAnsi" w:hAnsiTheme="majorHAnsi" w:hint="eastAsia"/>
          <w:sz w:val="22"/>
          <w:u w:val="single"/>
        </w:rPr>
        <w:t xml:space="preserve">名　称　　　　　　　　　　　　　　　　　　</w:t>
      </w:r>
    </w:p>
    <w:p w:rsidR="00FA4FF6" w:rsidRPr="00D51321" w:rsidRDefault="00FA4FF6" w:rsidP="00D51321">
      <w:pPr>
        <w:snapToGrid w:val="0"/>
        <w:ind w:left="3360" w:firstLine="840"/>
        <w:contextualSpacing/>
        <w:jc w:val="left"/>
        <w:rPr>
          <w:rFonts w:asciiTheme="majorHAnsi" w:eastAsiaTheme="majorHAnsi" w:hAnsiTheme="majorHAnsi"/>
          <w:sz w:val="22"/>
          <w:u w:val="single"/>
        </w:rPr>
      </w:pPr>
    </w:p>
    <w:p w:rsidR="00FA4FF6" w:rsidRPr="00D51321" w:rsidRDefault="00FA4FF6" w:rsidP="00D51321">
      <w:pPr>
        <w:snapToGrid w:val="0"/>
        <w:ind w:left="3360" w:firstLine="840"/>
        <w:contextualSpacing/>
        <w:jc w:val="left"/>
        <w:rPr>
          <w:rFonts w:asciiTheme="majorHAnsi" w:eastAsiaTheme="majorHAnsi" w:hAnsiTheme="majorHAnsi"/>
          <w:sz w:val="22"/>
          <w:u w:val="single"/>
        </w:rPr>
      </w:pPr>
      <w:r w:rsidRPr="00D51321">
        <w:rPr>
          <w:rFonts w:asciiTheme="majorHAnsi" w:eastAsiaTheme="majorHAnsi" w:hAnsiTheme="majorHAnsi" w:hint="eastAsia"/>
          <w:sz w:val="22"/>
          <w:u w:val="single"/>
        </w:rPr>
        <w:t xml:space="preserve">管理者　　　　　　　　　　　　　　</w:t>
      </w:r>
      <w:r w:rsidR="00EB5AEF" w:rsidRPr="00D51321">
        <w:rPr>
          <w:rFonts w:asciiTheme="majorHAnsi" w:eastAsiaTheme="majorHAnsi" w:hAnsiTheme="majorHAnsi" w:hint="eastAsia"/>
          <w:sz w:val="22"/>
          <w:u w:val="single"/>
        </w:rPr>
        <w:t xml:space="preserve">　</w:t>
      </w:r>
      <w:r w:rsidRPr="00D51321">
        <w:rPr>
          <w:rFonts w:asciiTheme="majorHAnsi" w:eastAsiaTheme="majorHAnsi" w:hAnsiTheme="majorHAnsi" w:hint="eastAsia"/>
          <w:sz w:val="22"/>
          <w:u w:val="single"/>
        </w:rPr>
        <w:t xml:space="preserve">　　㊞</w:t>
      </w:r>
    </w:p>
    <w:p w:rsidR="00FA4FF6" w:rsidRPr="00D51321" w:rsidRDefault="00FA4FF6" w:rsidP="00D51321">
      <w:pPr>
        <w:snapToGrid w:val="0"/>
        <w:contextualSpacing/>
        <w:jc w:val="center"/>
        <w:rPr>
          <w:rFonts w:asciiTheme="majorHAnsi" w:eastAsiaTheme="majorHAnsi" w:hAnsiTheme="majorHAnsi"/>
          <w:sz w:val="22"/>
        </w:rPr>
      </w:pPr>
    </w:p>
    <w:p w:rsidR="00FA4FF6" w:rsidRPr="00D51321" w:rsidRDefault="00FA4FF6" w:rsidP="00D51321">
      <w:pPr>
        <w:snapToGrid w:val="0"/>
        <w:contextualSpacing/>
        <w:jc w:val="center"/>
        <w:rPr>
          <w:rFonts w:asciiTheme="majorHAnsi" w:eastAsiaTheme="majorHAnsi" w:hAnsiTheme="majorHAnsi"/>
          <w:sz w:val="22"/>
        </w:rPr>
      </w:pPr>
    </w:p>
    <w:p w:rsidR="00FA4FF6" w:rsidRPr="00D51321" w:rsidRDefault="00FA4FF6" w:rsidP="00D51321">
      <w:pPr>
        <w:snapToGrid w:val="0"/>
        <w:ind w:firstLineChars="100" w:firstLine="212"/>
        <w:contextualSpacing/>
        <w:rPr>
          <w:rFonts w:asciiTheme="majorHAnsi" w:eastAsiaTheme="majorHAnsi" w:hAnsiTheme="majorHAnsi"/>
          <w:sz w:val="22"/>
        </w:rPr>
      </w:pPr>
      <w:r w:rsidRPr="00D51321">
        <w:rPr>
          <w:rFonts w:asciiTheme="majorHAnsi" w:eastAsiaTheme="majorHAnsi" w:hAnsiTheme="majorHAnsi" w:hint="eastAsia"/>
          <w:sz w:val="22"/>
        </w:rPr>
        <w:t>新規計画作成対象者に対するサービス等利用計画（障害児支援利用計画）の効率的な作成の推進のため、利用者の基本情報・サービスの意向等の計画作成に関する初期情報について、下記の新規計画作成対象者について情報提供を依頼します。</w:t>
      </w:r>
      <w:bookmarkStart w:id="0" w:name="_GoBack"/>
      <w:bookmarkEnd w:id="0"/>
    </w:p>
    <w:p w:rsidR="00FA4FF6" w:rsidRPr="00D51321" w:rsidRDefault="00FA4FF6" w:rsidP="00D51321">
      <w:pPr>
        <w:snapToGrid w:val="0"/>
        <w:contextualSpacing/>
        <w:rPr>
          <w:rFonts w:asciiTheme="majorHAnsi" w:eastAsiaTheme="majorHAnsi" w:hAnsiTheme="majorHAnsi"/>
        </w:rPr>
      </w:pPr>
    </w:p>
    <w:p w:rsidR="00FA4FF6" w:rsidRPr="00D51321" w:rsidRDefault="00FA4FF6" w:rsidP="00D51321">
      <w:pPr>
        <w:snapToGrid w:val="0"/>
        <w:contextualSpacing/>
        <w:jc w:val="center"/>
        <w:rPr>
          <w:rFonts w:asciiTheme="majorHAnsi" w:eastAsiaTheme="majorHAnsi" w:hAnsiTheme="majorHAnsi"/>
        </w:rPr>
      </w:pPr>
      <w:r w:rsidRPr="00D51321">
        <w:rPr>
          <w:rFonts w:asciiTheme="majorHAnsi" w:eastAsiaTheme="majorHAnsi" w:hAnsiTheme="majorHAnsi" w:hint="eastAsia"/>
        </w:rPr>
        <w:t>記</w:t>
      </w:r>
    </w:p>
    <w:p w:rsidR="00FA4FF6" w:rsidRPr="00D51321" w:rsidRDefault="00FA4FF6" w:rsidP="00D51321">
      <w:pPr>
        <w:snapToGrid w:val="0"/>
        <w:contextualSpacing/>
        <w:rPr>
          <w:rFonts w:asciiTheme="majorHAnsi" w:eastAsiaTheme="majorHAnsi" w:hAnsiTheme="majorHAnsi"/>
        </w:rPr>
      </w:pPr>
    </w:p>
    <w:tbl>
      <w:tblPr>
        <w:tblW w:w="91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3280"/>
        <w:gridCol w:w="2073"/>
        <w:gridCol w:w="1011"/>
        <w:gridCol w:w="1011"/>
      </w:tblGrid>
      <w:tr w:rsidR="00FA4FF6" w:rsidRPr="00D51321" w:rsidTr="00741CF9">
        <w:trPr>
          <w:trHeight w:val="329"/>
        </w:trPr>
        <w:tc>
          <w:tcPr>
            <w:tcW w:w="1818" w:type="dxa"/>
            <w:vMerge w:val="restart"/>
            <w:tcBorders>
              <w:top w:val="single" w:sz="18" w:space="0" w:color="auto"/>
              <w:left w:val="single" w:sz="18" w:space="0" w:color="auto"/>
            </w:tcBorders>
            <w:shd w:val="clear" w:color="auto" w:fill="BFBFBF"/>
            <w:vAlign w:val="center"/>
          </w:tcPr>
          <w:p w:rsidR="00FA4FF6" w:rsidRPr="00D51321" w:rsidRDefault="00FA4FF6" w:rsidP="00741CF9">
            <w:pPr>
              <w:snapToGrid w:val="0"/>
              <w:contextualSpacing/>
              <w:jc w:val="center"/>
              <w:rPr>
                <w:rFonts w:asciiTheme="majorHAnsi" w:eastAsiaTheme="majorHAnsi" w:hAnsiTheme="majorHAnsi"/>
              </w:rPr>
            </w:pPr>
            <w:r w:rsidRPr="00D51321">
              <w:rPr>
                <w:rFonts w:asciiTheme="majorHAnsi" w:eastAsiaTheme="majorHAnsi" w:hAnsiTheme="majorHAnsi" w:hint="eastAsia"/>
              </w:rPr>
              <w:t>受給者番号</w:t>
            </w:r>
          </w:p>
          <w:p w:rsidR="00FA4FF6" w:rsidRPr="00D51321" w:rsidRDefault="00FA4FF6" w:rsidP="00741CF9">
            <w:pPr>
              <w:snapToGrid w:val="0"/>
              <w:contextualSpacing/>
              <w:jc w:val="center"/>
              <w:rPr>
                <w:rFonts w:asciiTheme="majorHAnsi" w:eastAsiaTheme="majorHAnsi" w:hAnsiTheme="majorHAnsi"/>
              </w:rPr>
            </w:pPr>
            <w:r w:rsidRPr="00D51321">
              <w:rPr>
                <w:rFonts w:asciiTheme="majorHAnsi" w:eastAsiaTheme="majorHAnsi" w:hAnsiTheme="majorHAnsi" w:hint="eastAsia"/>
              </w:rPr>
              <w:t>（確認できれば）</w:t>
            </w:r>
          </w:p>
        </w:tc>
        <w:tc>
          <w:tcPr>
            <w:tcW w:w="3280" w:type="dxa"/>
            <w:vMerge w:val="restart"/>
            <w:tcBorders>
              <w:top w:val="single" w:sz="18" w:space="0" w:color="auto"/>
            </w:tcBorders>
            <w:shd w:val="clear" w:color="auto" w:fill="BFBFBF"/>
            <w:vAlign w:val="center"/>
          </w:tcPr>
          <w:p w:rsidR="00FA4FF6" w:rsidRPr="00D51321" w:rsidRDefault="00FA4FF6" w:rsidP="00741CF9">
            <w:pPr>
              <w:snapToGrid w:val="0"/>
              <w:contextualSpacing/>
              <w:jc w:val="center"/>
              <w:rPr>
                <w:rFonts w:asciiTheme="majorHAnsi" w:eastAsiaTheme="majorHAnsi" w:hAnsiTheme="majorHAnsi"/>
              </w:rPr>
            </w:pPr>
            <w:r w:rsidRPr="00D51321">
              <w:rPr>
                <w:rFonts w:asciiTheme="majorHAnsi" w:eastAsiaTheme="majorHAnsi" w:hAnsiTheme="majorHAnsi" w:hint="eastAsia"/>
              </w:rPr>
              <w:t>対象者氏名</w:t>
            </w:r>
          </w:p>
          <w:p w:rsidR="00FA4FF6" w:rsidRPr="00D51321" w:rsidRDefault="00FA4FF6" w:rsidP="00741CF9">
            <w:pPr>
              <w:snapToGrid w:val="0"/>
              <w:contextualSpacing/>
              <w:jc w:val="center"/>
              <w:rPr>
                <w:rFonts w:asciiTheme="majorHAnsi" w:eastAsiaTheme="majorHAnsi" w:hAnsiTheme="majorHAnsi"/>
              </w:rPr>
            </w:pPr>
            <w:r w:rsidRPr="00D51321">
              <w:rPr>
                <w:rFonts w:asciiTheme="majorHAnsi" w:eastAsiaTheme="majorHAnsi" w:hAnsiTheme="majorHAnsi" w:hint="eastAsia"/>
              </w:rPr>
              <w:t>（児童の場合は児童氏名）</w:t>
            </w:r>
          </w:p>
        </w:tc>
        <w:tc>
          <w:tcPr>
            <w:tcW w:w="2073" w:type="dxa"/>
            <w:vMerge w:val="restart"/>
            <w:tcBorders>
              <w:top w:val="single" w:sz="18" w:space="0" w:color="auto"/>
              <w:right w:val="single" w:sz="18" w:space="0" w:color="auto"/>
            </w:tcBorders>
            <w:shd w:val="clear" w:color="auto" w:fill="BFBFBF"/>
            <w:vAlign w:val="center"/>
          </w:tcPr>
          <w:p w:rsidR="00FA4FF6" w:rsidRPr="00D51321" w:rsidRDefault="00FA4FF6" w:rsidP="00741CF9">
            <w:pPr>
              <w:snapToGrid w:val="0"/>
              <w:contextualSpacing/>
              <w:jc w:val="center"/>
              <w:rPr>
                <w:rFonts w:asciiTheme="majorHAnsi" w:eastAsiaTheme="majorHAnsi" w:hAnsiTheme="majorHAnsi"/>
              </w:rPr>
            </w:pPr>
            <w:r w:rsidRPr="00D51321">
              <w:rPr>
                <w:rFonts w:asciiTheme="majorHAnsi" w:eastAsiaTheme="majorHAnsi" w:hAnsiTheme="majorHAnsi" w:hint="eastAsia"/>
              </w:rPr>
              <w:t>生年月日</w:t>
            </w:r>
          </w:p>
        </w:tc>
        <w:tc>
          <w:tcPr>
            <w:tcW w:w="2022" w:type="dxa"/>
            <w:gridSpan w:val="2"/>
            <w:tcBorders>
              <w:left w:val="single" w:sz="18" w:space="0" w:color="auto"/>
            </w:tcBorders>
            <w:shd w:val="clear" w:color="auto" w:fill="BFBFBF"/>
          </w:tcPr>
          <w:p w:rsidR="00FA4FF6" w:rsidRPr="00D51321" w:rsidRDefault="00FA4FF6" w:rsidP="00703C1E">
            <w:pPr>
              <w:snapToGrid w:val="0"/>
              <w:contextualSpacing/>
              <w:jc w:val="center"/>
              <w:rPr>
                <w:rFonts w:asciiTheme="majorHAnsi" w:eastAsiaTheme="majorHAnsi" w:hAnsiTheme="majorHAnsi"/>
              </w:rPr>
            </w:pPr>
            <w:r w:rsidRPr="00D51321">
              <w:rPr>
                <w:rFonts w:asciiTheme="majorHAnsi" w:eastAsiaTheme="majorHAnsi" w:hAnsiTheme="majorHAnsi" w:hint="eastAsia"/>
              </w:rPr>
              <w:t>確認欄（市記入）</w:t>
            </w:r>
          </w:p>
        </w:tc>
      </w:tr>
      <w:tr w:rsidR="00FA4FF6" w:rsidRPr="00D51321" w:rsidTr="00703C1E">
        <w:trPr>
          <w:trHeight w:val="124"/>
        </w:trPr>
        <w:tc>
          <w:tcPr>
            <w:tcW w:w="1818" w:type="dxa"/>
            <w:vMerge/>
            <w:tcBorders>
              <w:left w:val="single" w:sz="18" w:space="0" w:color="auto"/>
            </w:tcBorders>
            <w:shd w:val="clear" w:color="auto" w:fill="BFBFBF"/>
          </w:tcPr>
          <w:p w:rsidR="00FA4FF6" w:rsidRPr="00D51321" w:rsidRDefault="00FA4FF6" w:rsidP="00D51321">
            <w:pPr>
              <w:snapToGrid w:val="0"/>
              <w:contextualSpacing/>
              <w:rPr>
                <w:rFonts w:asciiTheme="majorHAnsi" w:eastAsiaTheme="majorHAnsi" w:hAnsiTheme="majorHAnsi"/>
              </w:rPr>
            </w:pPr>
          </w:p>
        </w:tc>
        <w:tc>
          <w:tcPr>
            <w:tcW w:w="3280" w:type="dxa"/>
            <w:vMerge/>
            <w:shd w:val="clear" w:color="auto" w:fill="BFBFBF"/>
          </w:tcPr>
          <w:p w:rsidR="00FA4FF6" w:rsidRPr="00D51321" w:rsidRDefault="00FA4FF6" w:rsidP="00D51321">
            <w:pPr>
              <w:widowControl/>
              <w:snapToGrid w:val="0"/>
              <w:contextualSpacing/>
              <w:jc w:val="left"/>
              <w:rPr>
                <w:rFonts w:asciiTheme="majorHAnsi" w:eastAsiaTheme="majorHAnsi" w:hAnsiTheme="majorHAnsi"/>
              </w:rPr>
            </w:pPr>
          </w:p>
        </w:tc>
        <w:tc>
          <w:tcPr>
            <w:tcW w:w="2073" w:type="dxa"/>
            <w:vMerge/>
            <w:tcBorders>
              <w:right w:val="single" w:sz="18" w:space="0" w:color="auto"/>
            </w:tcBorders>
            <w:shd w:val="clear" w:color="auto" w:fill="BFBFBF"/>
          </w:tcPr>
          <w:p w:rsidR="00FA4FF6" w:rsidRPr="00D51321" w:rsidRDefault="00FA4FF6" w:rsidP="00D51321">
            <w:pPr>
              <w:widowControl/>
              <w:snapToGrid w:val="0"/>
              <w:contextualSpacing/>
              <w:jc w:val="left"/>
              <w:rPr>
                <w:rFonts w:asciiTheme="majorHAnsi" w:eastAsiaTheme="majorHAnsi" w:hAnsiTheme="majorHAnsi"/>
              </w:rPr>
            </w:pPr>
          </w:p>
        </w:tc>
        <w:tc>
          <w:tcPr>
            <w:tcW w:w="1011" w:type="dxa"/>
            <w:tcBorders>
              <w:left w:val="single" w:sz="18" w:space="0" w:color="auto"/>
            </w:tcBorders>
            <w:shd w:val="clear" w:color="auto" w:fill="BFBFBF"/>
          </w:tcPr>
          <w:p w:rsidR="00FA4FF6" w:rsidRPr="00D51321" w:rsidRDefault="00FA4FF6" w:rsidP="00703C1E">
            <w:pPr>
              <w:snapToGrid w:val="0"/>
              <w:contextualSpacing/>
              <w:jc w:val="center"/>
              <w:rPr>
                <w:rFonts w:asciiTheme="majorHAnsi" w:eastAsiaTheme="majorHAnsi" w:hAnsiTheme="majorHAnsi"/>
              </w:rPr>
            </w:pPr>
            <w:r w:rsidRPr="00D51321">
              <w:rPr>
                <w:rFonts w:asciiTheme="majorHAnsi" w:eastAsiaTheme="majorHAnsi" w:hAnsiTheme="majorHAnsi" w:hint="eastAsia"/>
              </w:rPr>
              <w:t>同意</w:t>
            </w:r>
          </w:p>
        </w:tc>
        <w:tc>
          <w:tcPr>
            <w:tcW w:w="1011" w:type="dxa"/>
            <w:shd w:val="clear" w:color="auto" w:fill="BFBFBF"/>
          </w:tcPr>
          <w:p w:rsidR="00FA4FF6" w:rsidRPr="00D51321" w:rsidRDefault="00FA4FF6" w:rsidP="00703C1E">
            <w:pPr>
              <w:snapToGrid w:val="0"/>
              <w:contextualSpacing/>
              <w:jc w:val="center"/>
              <w:rPr>
                <w:rFonts w:asciiTheme="majorHAnsi" w:eastAsiaTheme="majorHAnsi" w:hAnsiTheme="majorHAnsi"/>
              </w:rPr>
            </w:pPr>
            <w:r w:rsidRPr="00D51321">
              <w:rPr>
                <w:rFonts w:asciiTheme="majorHAnsi" w:eastAsiaTheme="majorHAnsi" w:hAnsiTheme="majorHAnsi" w:hint="eastAsia"/>
              </w:rPr>
              <w:t>提供日</w:t>
            </w:r>
          </w:p>
        </w:tc>
      </w:tr>
      <w:tr w:rsidR="00FA4FF6" w:rsidRPr="00D51321" w:rsidTr="00741CF9">
        <w:trPr>
          <w:trHeight w:val="850"/>
        </w:trPr>
        <w:tc>
          <w:tcPr>
            <w:tcW w:w="1818" w:type="dxa"/>
            <w:tcBorders>
              <w:left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3280" w:type="dxa"/>
          </w:tcPr>
          <w:p w:rsidR="00FA4FF6" w:rsidRPr="00D51321" w:rsidRDefault="00FA4FF6" w:rsidP="00D51321">
            <w:pPr>
              <w:snapToGrid w:val="0"/>
              <w:contextualSpacing/>
              <w:rPr>
                <w:rFonts w:asciiTheme="majorHAnsi" w:eastAsiaTheme="majorHAnsi" w:hAnsiTheme="majorHAnsi"/>
              </w:rPr>
            </w:pPr>
          </w:p>
        </w:tc>
        <w:tc>
          <w:tcPr>
            <w:tcW w:w="2073" w:type="dxa"/>
            <w:tcBorders>
              <w:right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1011" w:type="dxa"/>
            <w:tcBorders>
              <w:left w:val="single" w:sz="18" w:space="0" w:color="auto"/>
            </w:tcBorders>
          </w:tcPr>
          <w:p w:rsidR="00FA4FF6" w:rsidRPr="00D51321" w:rsidRDefault="00FA4FF6" w:rsidP="00D51321">
            <w:pPr>
              <w:widowControl/>
              <w:snapToGrid w:val="0"/>
              <w:contextualSpacing/>
              <w:jc w:val="left"/>
              <w:rPr>
                <w:rFonts w:asciiTheme="majorHAnsi" w:eastAsiaTheme="majorHAnsi" w:hAnsiTheme="majorHAnsi"/>
              </w:rPr>
            </w:pPr>
          </w:p>
        </w:tc>
        <w:tc>
          <w:tcPr>
            <w:tcW w:w="1011" w:type="dxa"/>
          </w:tcPr>
          <w:p w:rsidR="00FA4FF6" w:rsidRPr="00D51321" w:rsidRDefault="00FA4FF6" w:rsidP="00D51321">
            <w:pPr>
              <w:widowControl/>
              <w:snapToGrid w:val="0"/>
              <w:contextualSpacing/>
              <w:jc w:val="left"/>
              <w:rPr>
                <w:rFonts w:asciiTheme="majorHAnsi" w:eastAsiaTheme="majorHAnsi" w:hAnsiTheme="majorHAnsi"/>
              </w:rPr>
            </w:pPr>
          </w:p>
        </w:tc>
      </w:tr>
      <w:tr w:rsidR="00FA4FF6" w:rsidRPr="00D51321" w:rsidTr="00741CF9">
        <w:trPr>
          <w:trHeight w:val="850"/>
        </w:trPr>
        <w:tc>
          <w:tcPr>
            <w:tcW w:w="1818" w:type="dxa"/>
            <w:tcBorders>
              <w:left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3280" w:type="dxa"/>
          </w:tcPr>
          <w:p w:rsidR="00FA4FF6" w:rsidRPr="00D51321" w:rsidRDefault="00FA4FF6" w:rsidP="00D51321">
            <w:pPr>
              <w:snapToGrid w:val="0"/>
              <w:contextualSpacing/>
              <w:rPr>
                <w:rFonts w:asciiTheme="majorHAnsi" w:eastAsiaTheme="majorHAnsi" w:hAnsiTheme="majorHAnsi"/>
              </w:rPr>
            </w:pPr>
          </w:p>
        </w:tc>
        <w:tc>
          <w:tcPr>
            <w:tcW w:w="2073" w:type="dxa"/>
            <w:tcBorders>
              <w:right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1011" w:type="dxa"/>
            <w:tcBorders>
              <w:left w:val="single" w:sz="18" w:space="0" w:color="auto"/>
            </w:tcBorders>
          </w:tcPr>
          <w:p w:rsidR="00FA4FF6" w:rsidRPr="00D51321" w:rsidRDefault="00FA4FF6" w:rsidP="00D51321">
            <w:pPr>
              <w:widowControl/>
              <w:snapToGrid w:val="0"/>
              <w:contextualSpacing/>
              <w:jc w:val="left"/>
              <w:rPr>
                <w:rFonts w:asciiTheme="majorHAnsi" w:eastAsiaTheme="majorHAnsi" w:hAnsiTheme="majorHAnsi"/>
              </w:rPr>
            </w:pPr>
          </w:p>
        </w:tc>
        <w:tc>
          <w:tcPr>
            <w:tcW w:w="1011" w:type="dxa"/>
          </w:tcPr>
          <w:p w:rsidR="00FA4FF6" w:rsidRPr="00D51321" w:rsidRDefault="00FA4FF6" w:rsidP="00D51321">
            <w:pPr>
              <w:widowControl/>
              <w:snapToGrid w:val="0"/>
              <w:contextualSpacing/>
              <w:jc w:val="left"/>
              <w:rPr>
                <w:rFonts w:asciiTheme="majorHAnsi" w:eastAsiaTheme="majorHAnsi" w:hAnsiTheme="majorHAnsi"/>
              </w:rPr>
            </w:pPr>
          </w:p>
        </w:tc>
      </w:tr>
      <w:tr w:rsidR="00FA4FF6" w:rsidRPr="00D51321" w:rsidTr="00741CF9">
        <w:trPr>
          <w:trHeight w:val="850"/>
        </w:trPr>
        <w:tc>
          <w:tcPr>
            <w:tcW w:w="1818" w:type="dxa"/>
            <w:tcBorders>
              <w:left w:val="single" w:sz="18" w:space="0" w:color="auto"/>
              <w:bottom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3280" w:type="dxa"/>
            <w:tcBorders>
              <w:bottom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2073" w:type="dxa"/>
            <w:tcBorders>
              <w:bottom w:val="single" w:sz="18" w:space="0" w:color="auto"/>
              <w:right w:val="single" w:sz="18" w:space="0" w:color="auto"/>
            </w:tcBorders>
          </w:tcPr>
          <w:p w:rsidR="00FA4FF6" w:rsidRPr="00D51321" w:rsidRDefault="00FA4FF6" w:rsidP="00D51321">
            <w:pPr>
              <w:snapToGrid w:val="0"/>
              <w:contextualSpacing/>
              <w:rPr>
                <w:rFonts w:asciiTheme="majorHAnsi" w:eastAsiaTheme="majorHAnsi" w:hAnsiTheme="majorHAnsi"/>
              </w:rPr>
            </w:pPr>
          </w:p>
        </w:tc>
        <w:tc>
          <w:tcPr>
            <w:tcW w:w="1011" w:type="dxa"/>
            <w:tcBorders>
              <w:left w:val="single" w:sz="18" w:space="0" w:color="auto"/>
            </w:tcBorders>
          </w:tcPr>
          <w:p w:rsidR="00FA4FF6" w:rsidRPr="00D51321" w:rsidRDefault="00FA4FF6" w:rsidP="00D51321">
            <w:pPr>
              <w:widowControl/>
              <w:snapToGrid w:val="0"/>
              <w:contextualSpacing/>
              <w:jc w:val="left"/>
              <w:rPr>
                <w:rFonts w:asciiTheme="majorHAnsi" w:eastAsiaTheme="majorHAnsi" w:hAnsiTheme="majorHAnsi"/>
              </w:rPr>
            </w:pPr>
          </w:p>
        </w:tc>
        <w:tc>
          <w:tcPr>
            <w:tcW w:w="1011" w:type="dxa"/>
          </w:tcPr>
          <w:p w:rsidR="00FA4FF6" w:rsidRPr="00D51321" w:rsidRDefault="00FA4FF6" w:rsidP="00D51321">
            <w:pPr>
              <w:widowControl/>
              <w:snapToGrid w:val="0"/>
              <w:contextualSpacing/>
              <w:jc w:val="left"/>
              <w:rPr>
                <w:rFonts w:asciiTheme="majorHAnsi" w:eastAsiaTheme="majorHAnsi" w:hAnsiTheme="majorHAnsi"/>
              </w:rPr>
            </w:pPr>
          </w:p>
        </w:tc>
      </w:tr>
    </w:tbl>
    <w:p w:rsidR="00741CF9" w:rsidRDefault="00741CF9" w:rsidP="00741CF9">
      <w:pPr>
        <w:snapToGrid w:val="0"/>
        <w:spacing w:beforeLines="150" w:before="436"/>
        <w:ind w:left="202" w:hangingChars="100" w:hanging="202"/>
        <w:contextualSpacing/>
        <w:rPr>
          <w:rFonts w:asciiTheme="majorHAnsi" w:eastAsiaTheme="majorHAnsi" w:hAnsiTheme="majorHAnsi"/>
        </w:rPr>
      </w:pPr>
    </w:p>
    <w:p w:rsidR="00C63B15" w:rsidRPr="00C63B15" w:rsidRDefault="003F4A58" w:rsidP="00741CF9">
      <w:pPr>
        <w:snapToGrid w:val="0"/>
        <w:spacing w:beforeLines="150" w:before="436"/>
        <w:ind w:left="202" w:hangingChars="100" w:hanging="202"/>
        <w:contextualSpacing/>
        <w:rPr>
          <w:rFonts w:asciiTheme="majorHAnsi" w:eastAsiaTheme="majorHAnsi" w:hAnsiTheme="majorHAnsi"/>
        </w:rPr>
      </w:pPr>
      <w:r w:rsidRPr="00C63B15">
        <w:rPr>
          <w:rFonts w:asciiTheme="majorHAnsi" w:eastAsiaTheme="majorHAnsi" w:hAnsiTheme="majorHAnsi" w:hint="eastAsia"/>
        </w:rPr>
        <w:t>※</w:t>
      </w:r>
      <w:r w:rsidR="00D51321" w:rsidRPr="00C63B15">
        <w:rPr>
          <w:rFonts w:asciiTheme="majorHAnsi" w:eastAsiaTheme="majorHAnsi" w:hAnsiTheme="majorHAnsi" w:hint="eastAsia"/>
        </w:rPr>
        <w:t>計画相談支援（障害児相談支援）の提供開始について、</w:t>
      </w:r>
      <w:r w:rsidR="00622D85" w:rsidRPr="00C63B15">
        <w:rPr>
          <w:rFonts w:asciiTheme="majorHAnsi" w:eastAsiaTheme="majorHAnsi" w:hAnsiTheme="majorHAnsi" w:hint="eastAsia"/>
        </w:rPr>
        <w:t>当該</w:t>
      </w:r>
      <w:r w:rsidR="00C63B15" w:rsidRPr="00C63B15">
        <w:rPr>
          <w:rFonts w:asciiTheme="majorHAnsi" w:eastAsiaTheme="majorHAnsi" w:hAnsiTheme="majorHAnsi" w:hint="eastAsia"/>
        </w:rPr>
        <w:t>対象者と</w:t>
      </w:r>
      <w:r w:rsidRPr="00C63B15">
        <w:rPr>
          <w:rFonts w:asciiTheme="majorHAnsi" w:eastAsiaTheme="majorHAnsi" w:hAnsiTheme="majorHAnsi" w:hint="eastAsia"/>
        </w:rPr>
        <w:t>利用契約</w:t>
      </w:r>
      <w:r w:rsidR="00D51321" w:rsidRPr="00C63B15">
        <w:rPr>
          <w:rFonts w:asciiTheme="majorHAnsi" w:eastAsiaTheme="majorHAnsi" w:hAnsiTheme="majorHAnsi" w:hint="eastAsia"/>
        </w:rPr>
        <w:t>を完了してい</w:t>
      </w:r>
      <w:r w:rsidRPr="00C63B15">
        <w:rPr>
          <w:rFonts w:asciiTheme="majorHAnsi" w:eastAsiaTheme="majorHAnsi" w:hAnsiTheme="majorHAnsi" w:hint="eastAsia"/>
        </w:rPr>
        <w:t>ること。</w:t>
      </w:r>
    </w:p>
    <w:p w:rsidR="00FA4FF6" w:rsidRPr="00741CF9" w:rsidRDefault="00C63B15" w:rsidP="00C63B15">
      <w:pPr>
        <w:snapToGrid w:val="0"/>
        <w:ind w:left="192" w:hangingChars="100" w:hanging="192"/>
        <w:contextualSpacing/>
        <w:rPr>
          <w:rFonts w:asciiTheme="majorHAnsi" w:eastAsiaTheme="majorHAnsi" w:hAnsiTheme="majorHAnsi"/>
          <w:sz w:val="20"/>
        </w:rPr>
      </w:pPr>
      <w:r w:rsidRPr="00741CF9">
        <w:rPr>
          <w:rFonts w:asciiTheme="majorHAnsi" w:eastAsiaTheme="majorHAnsi" w:hAnsiTheme="majorHAnsi" w:hint="eastAsia"/>
          <w:sz w:val="20"/>
        </w:rPr>
        <w:t>〔</w:t>
      </w:r>
      <w:r w:rsidR="00622D85" w:rsidRPr="00741CF9">
        <w:rPr>
          <w:rFonts w:asciiTheme="majorHAnsi" w:eastAsiaTheme="majorHAnsi" w:hAnsiTheme="majorHAnsi" w:hint="eastAsia"/>
          <w:sz w:val="20"/>
        </w:rPr>
        <w:t>障害者の日常生活及び社会生活を総合的に支援するための法律に基づく指定計画相談支援の事業の人員及び運営に関する基準</w:t>
      </w:r>
      <w:r w:rsidRPr="00741CF9">
        <w:rPr>
          <w:rFonts w:asciiTheme="majorHAnsi" w:eastAsiaTheme="majorHAnsi" w:hAnsiTheme="majorHAnsi" w:hint="eastAsia"/>
          <w:sz w:val="20"/>
        </w:rPr>
        <w:t>第5条第1項関係（</w:t>
      </w:r>
      <w:r w:rsidR="00622D85" w:rsidRPr="00741CF9">
        <w:rPr>
          <w:rFonts w:asciiTheme="majorHAnsi" w:eastAsiaTheme="majorHAnsi" w:hAnsiTheme="majorHAnsi" w:hint="eastAsia"/>
          <w:sz w:val="20"/>
        </w:rPr>
        <w:t>平成24年3月13日号外厚生労働省令第28号</w:t>
      </w:r>
      <w:r w:rsidRPr="00741CF9">
        <w:rPr>
          <w:rFonts w:asciiTheme="majorHAnsi" w:eastAsiaTheme="majorHAnsi" w:hAnsiTheme="majorHAnsi" w:hint="eastAsia"/>
          <w:sz w:val="20"/>
        </w:rPr>
        <w:t>）〕</w:t>
      </w:r>
    </w:p>
    <w:sectPr w:rsidR="00FA4FF6" w:rsidRPr="00741CF9" w:rsidSect="00FA4FF6">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2DC" w:rsidRDefault="00E742DC" w:rsidP="00622D85">
      <w:r>
        <w:separator/>
      </w:r>
    </w:p>
  </w:endnote>
  <w:endnote w:type="continuationSeparator" w:id="0">
    <w:p w:rsidR="00E742DC" w:rsidRDefault="00E742DC" w:rsidP="0062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2DC" w:rsidRDefault="00E742DC" w:rsidP="00622D85">
      <w:r>
        <w:separator/>
      </w:r>
    </w:p>
  </w:footnote>
  <w:footnote w:type="continuationSeparator" w:id="0">
    <w:p w:rsidR="00E742DC" w:rsidRDefault="00E742DC" w:rsidP="00622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FF6"/>
    <w:rsid w:val="001928D0"/>
    <w:rsid w:val="002F06DD"/>
    <w:rsid w:val="003F4A58"/>
    <w:rsid w:val="00622D85"/>
    <w:rsid w:val="00703C1E"/>
    <w:rsid w:val="00741CF9"/>
    <w:rsid w:val="00AB20A5"/>
    <w:rsid w:val="00BB1036"/>
    <w:rsid w:val="00C63B15"/>
    <w:rsid w:val="00D02575"/>
    <w:rsid w:val="00D51321"/>
    <w:rsid w:val="00E742DC"/>
    <w:rsid w:val="00EB5AEF"/>
    <w:rsid w:val="00FA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439E1DE2"/>
  <w15:chartTrackingRefBased/>
  <w15:docId w15:val="{DDCF6C82-A0E6-4705-869F-20AA5871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D85"/>
    <w:pPr>
      <w:tabs>
        <w:tab w:val="center" w:pos="4252"/>
        <w:tab w:val="right" w:pos="8504"/>
      </w:tabs>
      <w:snapToGrid w:val="0"/>
    </w:pPr>
  </w:style>
  <w:style w:type="character" w:customStyle="1" w:styleId="a4">
    <w:name w:val="ヘッダー (文字)"/>
    <w:basedOn w:val="a0"/>
    <w:link w:val="a3"/>
    <w:uiPriority w:val="99"/>
    <w:rsid w:val="00622D85"/>
    <w:rPr>
      <w:kern w:val="2"/>
      <w:sz w:val="21"/>
      <w:szCs w:val="22"/>
    </w:rPr>
  </w:style>
  <w:style w:type="paragraph" w:styleId="a5">
    <w:name w:val="footer"/>
    <w:basedOn w:val="a"/>
    <w:link w:val="a6"/>
    <w:uiPriority w:val="99"/>
    <w:unhideWhenUsed/>
    <w:rsid w:val="00622D85"/>
    <w:pPr>
      <w:tabs>
        <w:tab w:val="center" w:pos="4252"/>
        <w:tab w:val="right" w:pos="8504"/>
      </w:tabs>
      <w:snapToGrid w:val="0"/>
    </w:pPr>
  </w:style>
  <w:style w:type="character" w:customStyle="1" w:styleId="a6">
    <w:name w:val="フッター (文字)"/>
    <w:basedOn w:val="a0"/>
    <w:link w:val="a5"/>
    <w:uiPriority w:val="99"/>
    <w:rsid w:val="00622D85"/>
    <w:rPr>
      <w:kern w:val="2"/>
      <w:sz w:val="21"/>
      <w:szCs w:val="22"/>
    </w:rPr>
  </w:style>
  <w:style w:type="paragraph" w:styleId="a7">
    <w:name w:val="Balloon Text"/>
    <w:basedOn w:val="a"/>
    <w:link w:val="a8"/>
    <w:uiPriority w:val="99"/>
    <w:semiHidden/>
    <w:unhideWhenUsed/>
    <w:rsid w:val="00741C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C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cp:lastModifiedBy>
  <cp:revision>9</cp:revision>
  <cp:lastPrinted>2021-01-04T00:22:00Z</cp:lastPrinted>
  <dcterms:created xsi:type="dcterms:W3CDTF">2020-08-17T09:42:00Z</dcterms:created>
  <dcterms:modified xsi:type="dcterms:W3CDTF">2021-01-04T00:22:00Z</dcterms:modified>
</cp:coreProperties>
</file>