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91CD2" w14:textId="260C9C78" w:rsidR="00DC1E6C" w:rsidRDefault="00DF151D" w:rsidP="00DE63F3">
      <w:pPr>
        <w:jc w:val="center"/>
        <w:rPr>
          <w:rFonts w:ascii="BIZ UDゴシック" w:eastAsia="BIZ UDゴシック" w:hAnsi="BIZ UDゴシック"/>
          <w:b/>
          <w:bCs/>
          <w:sz w:val="28"/>
          <w:szCs w:val="28"/>
        </w:rPr>
      </w:pPr>
      <w:bookmarkStart w:id="0" w:name="_Hlk227661355"/>
      <w:bookmarkStart w:id="1" w:name="_Hlk221024405"/>
      <w:r w:rsidRPr="00FB017A">
        <w:rPr>
          <w:rFonts w:ascii="BIZ UDゴシック" w:eastAsia="BIZ UDゴシック" w:hAnsi="BIZ UDゴシック" w:hint="eastAsia"/>
          <w:b/>
          <w:bCs/>
          <w:sz w:val="28"/>
          <w:szCs w:val="28"/>
        </w:rPr>
        <w:t>広報まつさか</w:t>
      </w:r>
      <w:r w:rsidR="00DE63F3" w:rsidRPr="00FB017A">
        <w:rPr>
          <w:rFonts w:ascii="BIZ UDゴシック" w:eastAsia="BIZ UDゴシック" w:hAnsi="BIZ UDゴシック" w:hint="eastAsia"/>
          <w:b/>
          <w:bCs/>
          <w:sz w:val="28"/>
          <w:szCs w:val="28"/>
        </w:rPr>
        <w:t>デザインリニューアル</w:t>
      </w:r>
    </w:p>
    <w:p w14:paraId="4480E263" w14:textId="7F967D7D" w:rsidR="001B0234" w:rsidRPr="00FB017A" w:rsidRDefault="00220248" w:rsidP="00DE63F3">
      <w:pPr>
        <w:jc w:val="center"/>
        <w:rPr>
          <w:rFonts w:ascii="BIZ UDゴシック" w:eastAsia="BIZ UDゴシック" w:hAnsi="BIZ UDゴシック"/>
          <w:b/>
          <w:bCs/>
          <w:sz w:val="28"/>
          <w:szCs w:val="28"/>
        </w:rPr>
      </w:pPr>
      <w:r w:rsidRPr="00FB017A">
        <w:rPr>
          <w:rFonts w:ascii="BIZ UDゴシック" w:eastAsia="BIZ UDゴシック" w:hAnsi="BIZ UDゴシック" w:hint="eastAsia"/>
          <w:b/>
          <w:bCs/>
          <w:sz w:val="28"/>
          <w:szCs w:val="28"/>
        </w:rPr>
        <w:t>基本方針</w:t>
      </w:r>
      <w:bookmarkStart w:id="2" w:name="_Hlk227661372"/>
      <w:bookmarkEnd w:id="0"/>
    </w:p>
    <w:bookmarkEnd w:id="1"/>
    <w:bookmarkEnd w:id="2"/>
    <w:p w14:paraId="52800450" w14:textId="77777777" w:rsidR="00FB017A" w:rsidRPr="00004C42" w:rsidRDefault="00FB017A" w:rsidP="00907555">
      <w:pPr>
        <w:rPr>
          <w:rFonts w:ascii="BIZ UDゴシック" w:eastAsia="BIZ UDゴシック" w:hAnsi="BIZ UDゴシック"/>
          <w:sz w:val="24"/>
          <w:szCs w:val="24"/>
        </w:rPr>
      </w:pPr>
    </w:p>
    <w:p w14:paraId="1909BA4C" w14:textId="70454F0A" w:rsidR="00B21D16" w:rsidRPr="00004C42" w:rsidRDefault="00B21D16" w:rsidP="00907555">
      <w:pPr>
        <w:rPr>
          <w:rFonts w:ascii="BIZ UDゴシック" w:eastAsia="BIZ UDゴシック" w:hAnsi="BIZ UDゴシック"/>
          <w:sz w:val="24"/>
          <w:szCs w:val="24"/>
        </w:rPr>
      </w:pPr>
      <w:r w:rsidRPr="00004C42">
        <w:rPr>
          <w:rFonts w:ascii="BIZ UDゴシック" w:eastAsia="BIZ UDゴシック" w:hAnsi="BIZ UDゴシック" w:hint="eastAsia"/>
          <w:b/>
          <w:sz w:val="24"/>
          <w:szCs w:val="24"/>
        </w:rPr>
        <w:t>１．目的</w:t>
      </w:r>
    </w:p>
    <w:p w14:paraId="1D7FA501" w14:textId="5D2D9039" w:rsidR="00220248" w:rsidRPr="00220248" w:rsidRDefault="00220248" w:rsidP="007A05CC">
      <w:pPr>
        <w:ind w:leftChars="200" w:left="420"/>
        <w:rPr>
          <w:rFonts w:ascii="BIZ UDゴシック" w:eastAsia="BIZ UDゴシック" w:hAnsi="BIZ UDゴシック"/>
        </w:rPr>
      </w:pPr>
      <w:r w:rsidRPr="00220248">
        <w:rPr>
          <w:rFonts w:ascii="BIZ UDゴシック" w:eastAsia="BIZ UDゴシック" w:hAnsi="BIZ UDゴシック" w:hint="eastAsia"/>
        </w:rPr>
        <w:t>「広報まつさか」は、市政情報や市民生活に必要な情報を届ける基幹広報媒体である。今回のリニューアルでは、単に見た目を刷新するのではなく、</w:t>
      </w:r>
      <w:r w:rsidR="001E1B11" w:rsidRPr="001E1B11">
        <w:rPr>
          <w:rFonts w:ascii="BIZ UDゴシック" w:eastAsia="BIZ UDゴシック" w:hAnsi="BIZ UDゴシック"/>
        </w:rPr>
        <w:t>市から情報を「載せる」広報紙から、市民に情報が伝わり、必要な情報に気づき、読み進めたくなる広報紙への再設計を行う。</w:t>
      </w:r>
    </w:p>
    <w:p w14:paraId="4242D49F" w14:textId="44117C81" w:rsidR="00B21D16" w:rsidRPr="00004C42" w:rsidRDefault="001E1B11" w:rsidP="007A05CC">
      <w:pPr>
        <w:ind w:leftChars="200" w:left="420" w:firstLineChars="100" w:firstLine="210"/>
        <w:rPr>
          <w:rFonts w:ascii="BIZ UDゴシック" w:eastAsia="BIZ UDゴシック" w:hAnsi="BIZ UDゴシック"/>
        </w:rPr>
      </w:pPr>
      <w:r w:rsidRPr="001E1B11">
        <w:rPr>
          <w:rFonts w:ascii="BIZ UDゴシック" w:eastAsia="BIZ UDゴシック" w:hAnsi="BIZ UDゴシック"/>
        </w:rPr>
        <w:t>あわせて、紙だからこそ、必要な情報をまとめて見渡せることや、普段は目にしない情報にも触れられる良さを生かしながら、市ホームページ等のデジタル媒体との役割分担・連携を高める。全国の先進自治体の広報紙に比肩し、全国広報コンクール等においても評価され得る水準を念頭に、継続的に品質を維持できるデザインシステムの構築を目指す。</w:t>
      </w:r>
    </w:p>
    <w:p w14:paraId="45A52655" w14:textId="77777777" w:rsidR="00B21D16" w:rsidRDefault="00B21D16" w:rsidP="00B21D16">
      <w:pPr>
        <w:rPr>
          <w:rFonts w:ascii="BIZ UDゴシック" w:eastAsia="BIZ UDゴシック" w:hAnsi="BIZ UDゴシック"/>
        </w:rPr>
      </w:pPr>
    </w:p>
    <w:p w14:paraId="06C84D98" w14:textId="13C737EF" w:rsidR="003160E8" w:rsidRPr="00004C42" w:rsidRDefault="00B21D16" w:rsidP="00485991">
      <w:pPr>
        <w:rPr>
          <w:rFonts w:ascii="BIZ UDゴシック" w:eastAsia="BIZ UDゴシック" w:hAnsi="BIZ UDゴシック"/>
          <w:b/>
          <w:sz w:val="24"/>
          <w:szCs w:val="24"/>
        </w:rPr>
      </w:pPr>
      <w:r w:rsidRPr="00004C42">
        <w:rPr>
          <w:rFonts w:ascii="BIZ UDゴシック" w:eastAsia="BIZ UDゴシック" w:hAnsi="BIZ UDゴシック" w:hint="eastAsia"/>
          <w:b/>
          <w:sz w:val="24"/>
          <w:szCs w:val="24"/>
        </w:rPr>
        <w:t>２</w:t>
      </w:r>
      <w:r w:rsidR="00894E3F" w:rsidRPr="00004C42">
        <w:rPr>
          <w:rFonts w:ascii="BIZ UDゴシック" w:eastAsia="BIZ UDゴシック" w:hAnsi="BIZ UDゴシック" w:hint="eastAsia"/>
          <w:b/>
          <w:sz w:val="24"/>
          <w:szCs w:val="24"/>
        </w:rPr>
        <w:t>．</w:t>
      </w:r>
      <w:r w:rsidR="00220248">
        <w:rPr>
          <w:rFonts w:ascii="BIZ UDゴシック" w:eastAsia="BIZ UDゴシック" w:hAnsi="BIZ UDゴシック" w:hint="eastAsia"/>
          <w:b/>
          <w:sz w:val="24"/>
          <w:szCs w:val="24"/>
        </w:rPr>
        <w:t>基本コンセプト</w:t>
      </w:r>
    </w:p>
    <w:p w14:paraId="54CB42D4" w14:textId="77777777" w:rsidR="001A78F3" w:rsidRDefault="001E1B11" w:rsidP="001A78F3">
      <w:pPr>
        <w:ind w:firstLineChars="200" w:firstLine="480"/>
        <w:rPr>
          <w:rFonts w:ascii="BIZ UDゴシック" w:eastAsia="BIZ UDゴシック" w:hAnsi="BIZ UDゴシック"/>
          <w:b/>
          <w:bCs/>
          <w:sz w:val="24"/>
          <w:szCs w:val="24"/>
        </w:rPr>
      </w:pPr>
      <w:r w:rsidRPr="007A05CC">
        <w:rPr>
          <w:rFonts w:ascii="BIZ UDゴシック" w:eastAsia="BIZ UDゴシック" w:hAnsi="BIZ UDゴシック" w:hint="eastAsia"/>
          <w:b/>
          <w:bCs/>
          <w:sz w:val="24"/>
          <w:szCs w:val="24"/>
        </w:rPr>
        <w:t>「</w:t>
      </w:r>
      <w:r w:rsidRPr="007A05CC">
        <w:rPr>
          <w:rFonts w:ascii="BIZ UDゴシック" w:eastAsia="BIZ UDゴシック" w:hAnsi="BIZ UDゴシック"/>
          <w:b/>
          <w:bCs/>
          <w:sz w:val="24"/>
          <w:szCs w:val="24"/>
        </w:rPr>
        <w:t>もっと自分ごとに</w:t>
      </w:r>
      <w:r w:rsidR="00247EB2">
        <w:rPr>
          <w:rFonts w:ascii="BIZ UDゴシック" w:eastAsia="BIZ UDゴシック" w:hAnsi="BIZ UDゴシック" w:hint="eastAsia"/>
          <w:b/>
          <w:bCs/>
          <w:sz w:val="24"/>
          <w:szCs w:val="24"/>
        </w:rPr>
        <w:t>。</w:t>
      </w:r>
      <w:r w:rsidRPr="007A05CC">
        <w:rPr>
          <w:rFonts w:ascii="BIZ UDゴシック" w:eastAsia="BIZ UDゴシック" w:hAnsi="BIZ UDゴシック" w:hint="eastAsia"/>
          <w:b/>
          <w:bCs/>
          <w:sz w:val="24"/>
          <w:szCs w:val="24"/>
        </w:rPr>
        <w:t>」</w:t>
      </w:r>
    </w:p>
    <w:p w14:paraId="2D99F8CD" w14:textId="25053B93" w:rsidR="001E1B11" w:rsidRPr="00467584" w:rsidRDefault="00C4008C" w:rsidP="001A78F3">
      <w:pPr>
        <w:ind w:firstLineChars="400" w:firstLine="960"/>
        <w:rPr>
          <w:rFonts w:ascii="BIZ UDゴシック" w:eastAsia="BIZ UDゴシック" w:hAnsi="BIZ UDゴシック"/>
          <w:sz w:val="24"/>
          <w:szCs w:val="24"/>
        </w:rPr>
      </w:pPr>
      <w:r w:rsidRPr="00467584">
        <w:rPr>
          <w:rFonts w:ascii="BIZ UDゴシック" w:eastAsia="BIZ UDゴシック" w:hAnsi="BIZ UDゴシック" w:hint="eastAsia"/>
          <w:sz w:val="24"/>
          <w:szCs w:val="24"/>
        </w:rPr>
        <w:t>感じることができる広報紙に。</w:t>
      </w:r>
    </w:p>
    <w:p w14:paraId="6E8CCC66" w14:textId="0C5A677F" w:rsidR="001E1B11" w:rsidRDefault="001E1B11" w:rsidP="007A05CC">
      <w:pPr>
        <w:ind w:left="210" w:hangingChars="100" w:hanging="210"/>
        <w:rPr>
          <w:rFonts w:ascii="BIZ UDゴシック" w:eastAsia="BIZ UDゴシック" w:hAnsi="BIZ UDゴシック"/>
        </w:rPr>
      </w:pPr>
      <w:r>
        <w:rPr>
          <w:rFonts w:ascii="BIZ UDゴシック" w:eastAsia="BIZ UDゴシック" w:hAnsi="BIZ UDゴシック" w:hint="eastAsia"/>
        </w:rPr>
        <w:t xml:space="preserve">　</w:t>
      </w:r>
      <w:r w:rsidR="007A05CC">
        <w:rPr>
          <w:rFonts w:ascii="BIZ UDゴシック" w:eastAsia="BIZ UDゴシック" w:hAnsi="BIZ UDゴシック" w:hint="eastAsia"/>
        </w:rPr>
        <w:t xml:space="preserve">　</w:t>
      </w:r>
      <w:r w:rsidRPr="001E1B11">
        <w:rPr>
          <w:rFonts w:ascii="BIZ UDゴシック" w:eastAsia="BIZ UDゴシック" w:hAnsi="BIZ UDゴシック" w:hint="eastAsia"/>
        </w:rPr>
        <w:t>情報を並べる広報紙ではなく、目に留まり、読みたくなり、自分ごととして受け取れる広報紙へ。全世代への読みやすさを基本としながら、若年層をはじめ、これまで紙の広報に触れる機会が少なかった人にも届くデザインを目指す。</w:t>
      </w:r>
    </w:p>
    <w:p w14:paraId="03ECF722" w14:textId="77777777" w:rsidR="00220248" w:rsidRDefault="00220248" w:rsidP="006C15F4">
      <w:pPr>
        <w:rPr>
          <w:rFonts w:ascii="BIZ UDゴシック" w:eastAsia="BIZ UDゴシック" w:hAnsi="BIZ UDゴシック"/>
        </w:rPr>
      </w:pPr>
    </w:p>
    <w:p w14:paraId="02AC6BE1" w14:textId="0CED255F" w:rsidR="00B21D16" w:rsidRPr="00461738" w:rsidRDefault="00B21D16" w:rsidP="00461738">
      <w:pPr>
        <w:rPr>
          <w:rFonts w:ascii="BIZ UDゴシック" w:eastAsia="BIZ UDゴシック" w:hAnsi="BIZ UDゴシック"/>
          <w:b/>
          <w:sz w:val="24"/>
          <w:szCs w:val="24"/>
        </w:rPr>
      </w:pPr>
      <w:r w:rsidRPr="00004C42">
        <w:rPr>
          <w:rFonts w:ascii="BIZ UDゴシック" w:eastAsia="BIZ UDゴシック" w:hAnsi="BIZ UDゴシック" w:hint="eastAsia"/>
          <w:b/>
          <w:sz w:val="24"/>
          <w:szCs w:val="24"/>
        </w:rPr>
        <w:t>３．</w:t>
      </w:r>
      <w:r w:rsidR="00461738" w:rsidRPr="00461738">
        <w:rPr>
          <w:rFonts w:ascii="BIZ UDゴシック" w:eastAsia="BIZ UDゴシック" w:hAnsi="BIZ UDゴシック"/>
          <w:b/>
          <w:sz w:val="24"/>
          <w:szCs w:val="24"/>
        </w:rPr>
        <w:t>重視する7つの基本方針</w:t>
      </w:r>
    </w:p>
    <w:tbl>
      <w:tblPr>
        <w:tblW w:w="8497"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567"/>
        <w:gridCol w:w="1977"/>
        <w:gridCol w:w="5953"/>
      </w:tblGrid>
      <w:tr w:rsidR="001E1B11" w:rsidRPr="00DC1E6C" w14:paraId="0FF86FC2" w14:textId="77777777" w:rsidTr="00266604">
        <w:trPr>
          <w:cantSplit/>
          <w:tblHeader/>
          <w:jc w:val="center"/>
        </w:trPr>
        <w:tc>
          <w:tcPr>
            <w:tcW w:w="567" w:type="dxa"/>
            <w:shd w:val="clear" w:color="auto" w:fill="FDE9D9" w:themeFill="accent6" w:themeFillTint="33"/>
            <w:tcMar>
              <w:top w:w="100" w:type="dxa"/>
              <w:left w:w="120" w:type="dxa"/>
              <w:bottom w:w="100" w:type="dxa"/>
              <w:right w:w="120" w:type="dxa"/>
            </w:tcMar>
            <w:vAlign w:val="center"/>
          </w:tcPr>
          <w:p w14:paraId="50F85FF3" w14:textId="77777777" w:rsidR="001E1B11" w:rsidRPr="00DC1E6C" w:rsidRDefault="001E1B11" w:rsidP="00DC1E6C">
            <w:pPr>
              <w:jc w:val="center"/>
              <w:rPr>
                <w:rFonts w:ascii="BIZ UDゴシック" w:eastAsia="BIZ UDゴシック" w:hAnsi="BIZ UDゴシック"/>
                <w:szCs w:val="21"/>
              </w:rPr>
            </w:pPr>
            <w:r w:rsidRPr="00DC1E6C">
              <w:rPr>
                <w:rFonts w:ascii="BIZ UDゴシック" w:eastAsia="BIZ UDゴシック" w:hAnsi="BIZ UDゴシック"/>
                <w:b/>
                <w:szCs w:val="21"/>
              </w:rPr>
              <w:t>No.</w:t>
            </w:r>
          </w:p>
        </w:tc>
        <w:tc>
          <w:tcPr>
            <w:tcW w:w="1977" w:type="dxa"/>
            <w:shd w:val="clear" w:color="auto" w:fill="FDE9D9" w:themeFill="accent6" w:themeFillTint="33"/>
            <w:tcMar>
              <w:top w:w="100" w:type="dxa"/>
              <w:left w:w="120" w:type="dxa"/>
              <w:bottom w:w="100" w:type="dxa"/>
              <w:right w:w="120" w:type="dxa"/>
            </w:tcMar>
            <w:vAlign w:val="center"/>
          </w:tcPr>
          <w:p w14:paraId="6385DE31" w14:textId="77777777" w:rsidR="001E1B11" w:rsidRPr="00DC1E6C" w:rsidRDefault="001E1B11" w:rsidP="00D04565">
            <w:pPr>
              <w:jc w:val="center"/>
              <w:rPr>
                <w:rFonts w:ascii="BIZ UDゴシック" w:eastAsia="BIZ UDゴシック" w:hAnsi="BIZ UDゴシック"/>
                <w:szCs w:val="21"/>
              </w:rPr>
            </w:pPr>
            <w:r w:rsidRPr="00DC1E6C">
              <w:rPr>
                <w:rFonts w:ascii="BIZ UDゴシック" w:eastAsia="BIZ UDゴシック" w:hAnsi="BIZ UDゴシック"/>
                <w:b/>
                <w:szCs w:val="21"/>
              </w:rPr>
              <w:t>基本方針</w:t>
            </w:r>
          </w:p>
        </w:tc>
        <w:tc>
          <w:tcPr>
            <w:tcW w:w="5953" w:type="dxa"/>
            <w:shd w:val="clear" w:color="auto" w:fill="FDE9D9" w:themeFill="accent6" w:themeFillTint="33"/>
            <w:tcMar>
              <w:top w:w="100" w:type="dxa"/>
              <w:left w:w="120" w:type="dxa"/>
              <w:bottom w:w="100" w:type="dxa"/>
              <w:right w:w="120" w:type="dxa"/>
            </w:tcMar>
            <w:vAlign w:val="center"/>
          </w:tcPr>
          <w:p w14:paraId="21A9F3BD" w14:textId="77777777" w:rsidR="001E1B11" w:rsidRPr="00DC1E6C" w:rsidRDefault="001E1B11" w:rsidP="00D04565">
            <w:pPr>
              <w:jc w:val="center"/>
              <w:rPr>
                <w:rFonts w:ascii="BIZ UDゴシック" w:eastAsia="BIZ UDゴシック" w:hAnsi="BIZ UDゴシック"/>
                <w:szCs w:val="21"/>
              </w:rPr>
            </w:pPr>
            <w:r w:rsidRPr="00DC1E6C">
              <w:rPr>
                <w:rFonts w:ascii="BIZ UDゴシック" w:eastAsia="BIZ UDゴシック" w:hAnsi="BIZ UDゴシック"/>
                <w:b/>
                <w:szCs w:val="21"/>
              </w:rPr>
              <w:t>考え方</w:t>
            </w:r>
          </w:p>
        </w:tc>
      </w:tr>
      <w:tr w:rsidR="001E1B11" w:rsidRPr="00DC1E6C" w14:paraId="053909E7" w14:textId="77777777" w:rsidTr="00266604">
        <w:trPr>
          <w:cantSplit/>
          <w:jc w:val="center"/>
        </w:trPr>
        <w:tc>
          <w:tcPr>
            <w:tcW w:w="567" w:type="dxa"/>
            <w:tcMar>
              <w:top w:w="100" w:type="dxa"/>
              <w:left w:w="120" w:type="dxa"/>
              <w:bottom w:w="100" w:type="dxa"/>
              <w:right w:w="120" w:type="dxa"/>
            </w:tcMar>
            <w:vAlign w:val="center"/>
          </w:tcPr>
          <w:p w14:paraId="48E40DA3" w14:textId="77777777" w:rsidR="001E1B11" w:rsidRPr="00DC1E6C" w:rsidRDefault="001E1B11" w:rsidP="00DC1E6C">
            <w:pPr>
              <w:jc w:val="center"/>
              <w:rPr>
                <w:rFonts w:ascii="BIZ UDゴシック" w:eastAsia="BIZ UDゴシック" w:hAnsi="BIZ UDゴシック"/>
                <w:szCs w:val="21"/>
              </w:rPr>
            </w:pPr>
            <w:r w:rsidRPr="00DC1E6C">
              <w:rPr>
                <w:rFonts w:ascii="BIZ UDゴシック" w:eastAsia="BIZ UDゴシック" w:hAnsi="BIZ UDゴシック"/>
                <w:szCs w:val="21"/>
              </w:rPr>
              <w:t>1</w:t>
            </w:r>
          </w:p>
        </w:tc>
        <w:tc>
          <w:tcPr>
            <w:tcW w:w="1977" w:type="dxa"/>
            <w:tcMar>
              <w:top w:w="100" w:type="dxa"/>
              <w:left w:w="120" w:type="dxa"/>
              <w:bottom w:w="100" w:type="dxa"/>
              <w:right w:w="120" w:type="dxa"/>
            </w:tcMar>
            <w:vAlign w:val="center"/>
          </w:tcPr>
          <w:p w14:paraId="6FEC0DD7" w14:textId="77777777" w:rsidR="001E1B11" w:rsidRPr="00DC1E6C" w:rsidRDefault="001E1B11" w:rsidP="00D04565">
            <w:pPr>
              <w:rPr>
                <w:rFonts w:ascii="BIZ UDゴシック" w:eastAsia="BIZ UDゴシック" w:hAnsi="BIZ UDゴシック"/>
                <w:szCs w:val="21"/>
              </w:rPr>
            </w:pPr>
            <w:r w:rsidRPr="00DC1E6C">
              <w:rPr>
                <w:rFonts w:ascii="BIZ UDゴシック" w:eastAsia="BIZ UDゴシック" w:hAnsi="BIZ UDゴシック"/>
                <w:szCs w:val="21"/>
              </w:rPr>
              <w:t>探しやすい</w:t>
            </w:r>
          </w:p>
        </w:tc>
        <w:tc>
          <w:tcPr>
            <w:tcW w:w="5953" w:type="dxa"/>
            <w:tcMar>
              <w:top w:w="100" w:type="dxa"/>
              <w:left w:w="120" w:type="dxa"/>
              <w:bottom w:w="100" w:type="dxa"/>
              <w:right w:w="120" w:type="dxa"/>
            </w:tcMar>
            <w:vAlign w:val="center"/>
          </w:tcPr>
          <w:p w14:paraId="4DDBD2F6" w14:textId="6F5EEDE0" w:rsidR="001E1B11" w:rsidRPr="00DC1E6C" w:rsidRDefault="00461738" w:rsidP="00D04565">
            <w:pPr>
              <w:rPr>
                <w:rFonts w:ascii="BIZ UDゴシック" w:eastAsia="BIZ UDゴシック" w:hAnsi="BIZ UDゴシック"/>
                <w:szCs w:val="21"/>
              </w:rPr>
            </w:pPr>
            <w:r w:rsidRPr="00461738">
              <w:rPr>
                <w:rFonts w:ascii="BIZ UDゴシック" w:eastAsia="BIZ UDゴシック" w:hAnsi="BIZ UDゴシック"/>
                <w:szCs w:val="21"/>
              </w:rPr>
              <w:t>見出し階層、分類、目次、各ページのコーナー表示、ページ番号等を整理し</w:t>
            </w:r>
            <w:r w:rsidR="001E1B11" w:rsidRPr="00DC1E6C">
              <w:rPr>
                <w:rFonts w:ascii="BIZ UDゴシック" w:eastAsia="BIZ UDゴシック" w:hAnsi="BIZ UDゴシック"/>
                <w:szCs w:val="21"/>
              </w:rPr>
              <w:t>、必要な情報へ迷わず到達できる情報設計とする。</w:t>
            </w:r>
          </w:p>
        </w:tc>
      </w:tr>
      <w:tr w:rsidR="001E1B11" w:rsidRPr="00DC1E6C" w14:paraId="0D5F14B8" w14:textId="77777777" w:rsidTr="00266604">
        <w:trPr>
          <w:cantSplit/>
          <w:jc w:val="center"/>
        </w:trPr>
        <w:tc>
          <w:tcPr>
            <w:tcW w:w="567" w:type="dxa"/>
            <w:tcMar>
              <w:top w:w="100" w:type="dxa"/>
              <w:left w:w="120" w:type="dxa"/>
              <w:bottom w:w="100" w:type="dxa"/>
              <w:right w:w="120" w:type="dxa"/>
            </w:tcMar>
            <w:vAlign w:val="center"/>
          </w:tcPr>
          <w:p w14:paraId="783D90EC" w14:textId="77777777" w:rsidR="001E1B11" w:rsidRPr="00DC1E6C" w:rsidRDefault="001E1B11" w:rsidP="00DC1E6C">
            <w:pPr>
              <w:jc w:val="center"/>
              <w:rPr>
                <w:rFonts w:ascii="BIZ UDゴシック" w:eastAsia="BIZ UDゴシック" w:hAnsi="BIZ UDゴシック"/>
                <w:szCs w:val="21"/>
              </w:rPr>
            </w:pPr>
            <w:r w:rsidRPr="00DC1E6C">
              <w:rPr>
                <w:rFonts w:ascii="BIZ UDゴシック" w:eastAsia="BIZ UDゴシック" w:hAnsi="BIZ UDゴシック"/>
                <w:szCs w:val="21"/>
              </w:rPr>
              <w:t>2</w:t>
            </w:r>
          </w:p>
        </w:tc>
        <w:tc>
          <w:tcPr>
            <w:tcW w:w="1977" w:type="dxa"/>
            <w:tcMar>
              <w:top w:w="100" w:type="dxa"/>
              <w:left w:w="120" w:type="dxa"/>
              <w:bottom w:w="100" w:type="dxa"/>
              <w:right w:w="120" w:type="dxa"/>
            </w:tcMar>
            <w:vAlign w:val="center"/>
          </w:tcPr>
          <w:p w14:paraId="6CED9BCD" w14:textId="77777777" w:rsidR="001E1B11" w:rsidRPr="00DC1E6C" w:rsidRDefault="001E1B11" w:rsidP="00D04565">
            <w:pPr>
              <w:rPr>
                <w:rFonts w:ascii="BIZ UDゴシック" w:eastAsia="BIZ UDゴシック" w:hAnsi="BIZ UDゴシック"/>
                <w:szCs w:val="21"/>
              </w:rPr>
            </w:pPr>
            <w:r w:rsidRPr="00DC1E6C">
              <w:rPr>
                <w:rFonts w:ascii="BIZ UDゴシック" w:eastAsia="BIZ UDゴシック" w:hAnsi="BIZ UDゴシック"/>
                <w:szCs w:val="21"/>
              </w:rPr>
              <w:t>読みやすい</w:t>
            </w:r>
          </w:p>
        </w:tc>
        <w:tc>
          <w:tcPr>
            <w:tcW w:w="5953" w:type="dxa"/>
            <w:tcMar>
              <w:top w:w="100" w:type="dxa"/>
              <w:left w:w="120" w:type="dxa"/>
              <w:bottom w:w="100" w:type="dxa"/>
              <w:right w:w="120" w:type="dxa"/>
            </w:tcMar>
            <w:vAlign w:val="center"/>
          </w:tcPr>
          <w:p w14:paraId="727F013A" w14:textId="77777777" w:rsidR="001E1B11" w:rsidRPr="00DC1E6C" w:rsidRDefault="001E1B11" w:rsidP="00D04565">
            <w:pPr>
              <w:rPr>
                <w:rFonts w:ascii="BIZ UDゴシック" w:eastAsia="BIZ UDゴシック" w:hAnsi="BIZ UDゴシック"/>
                <w:szCs w:val="21"/>
              </w:rPr>
            </w:pPr>
            <w:r w:rsidRPr="00DC1E6C">
              <w:rPr>
                <w:rFonts w:ascii="BIZ UDゴシック" w:eastAsia="BIZ UDゴシック" w:hAnsi="BIZ UDゴシック"/>
                <w:szCs w:val="21"/>
              </w:rPr>
              <w:t>文字サイズ、行間、段組、余白、配色、コントラスト等を整え、年齢や障がいの有無にかかわらず読みやすいユニバーサルデザインに配慮する。</w:t>
            </w:r>
          </w:p>
        </w:tc>
      </w:tr>
      <w:tr w:rsidR="001E1B11" w:rsidRPr="00DC1E6C" w14:paraId="02C1C9C9" w14:textId="77777777" w:rsidTr="00266604">
        <w:trPr>
          <w:cantSplit/>
          <w:jc w:val="center"/>
        </w:trPr>
        <w:tc>
          <w:tcPr>
            <w:tcW w:w="567" w:type="dxa"/>
            <w:tcMar>
              <w:top w:w="100" w:type="dxa"/>
              <w:left w:w="120" w:type="dxa"/>
              <w:bottom w:w="100" w:type="dxa"/>
              <w:right w:w="120" w:type="dxa"/>
            </w:tcMar>
            <w:vAlign w:val="center"/>
          </w:tcPr>
          <w:p w14:paraId="13AA9A0F" w14:textId="77777777" w:rsidR="001E1B11" w:rsidRPr="00DC1E6C" w:rsidRDefault="001E1B11" w:rsidP="00DC1E6C">
            <w:pPr>
              <w:jc w:val="center"/>
              <w:rPr>
                <w:rFonts w:ascii="BIZ UDゴシック" w:eastAsia="BIZ UDゴシック" w:hAnsi="BIZ UDゴシック"/>
                <w:szCs w:val="21"/>
              </w:rPr>
            </w:pPr>
            <w:r w:rsidRPr="00DC1E6C">
              <w:rPr>
                <w:rFonts w:ascii="BIZ UDゴシック" w:eastAsia="BIZ UDゴシック" w:hAnsi="BIZ UDゴシック"/>
                <w:szCs w:val="21"/>
              </w:rPr>
              <w:t>3</w:t>
            </w:r>
          </w:p>
        </w:tc>
        <w:tc>
          <w:tcPr>
            <w:tcW w:w="1977" w:type="dxa"/>
            <w:tcMar>
              <w:top w:w="100" w:type="dxa"/>
              <w:left w:w="120" w:type="dxa"/>
              <w:bottom w:w="100" w:type="dxa"/>
              <w:right w:w="120" w:type="dxa"/>
            </w:tcMar>
            <w:vAlign w:val="center"/>
          </w:tcPr>
          <w:p w14:paraId="12E4E24E" w14:textId="77777777" w:rsidR="001E1B11" w:rsidRPr="00DC1E6C" w:rsidRDefault="001E1B11" w:rsidP="00D04565">
            <w:pPr>
              <w:rPr>
                <w:rFonts w:ascii="BIZ UDゴシック" w:eastAsia="BIZ UDゴシック" w:hAnsi="BIZ UDゴシック"/>
                <w:szCs w:val="21"/>
              </w:rPr>
            </w:pPr>
            <w:r w:rsidRPr="00DC1E6C">
              <w:rPr>
                <w:rFonts w:ascii="BIZ UDゴシック" w:eastAsia="BIZ UDゴシック" w:hAnsi="BIZ UDゴシック"/>
                <w:szCs w:val="21"/>
              </w:rPr>
              <w:t>読みたくなる</w:t>
            </w:r>
          </w:p>
        </w:tc>
        <w:tc>
          <w:tcPr>
            <w:tcW w:w="5953" w:type="dxa"/>
            <w:tcMar>
              <w:top w:w="100" w:type="dxa"/>
              <w:left w:w="120" w:type="dxa"/>
              <w:bottom w:w="100" w:type="dxa"/>
              <w:right w:w="120" w:type="dxa"/>
            </w:tcMar>
            <w:vAlign w:val="center"/>
          </w:tcPr>
          <w:p w14:paraId="71CA8E4B" w14:textId="77777777" w:rsidR="001E1B11" w:rsidRPr="00DC1E6C" w:rsidRDefault="001E1B11" w:rsidP="00D04565">
            <w:pPr>
              <w:rPr>
                <w:rFonts w:ascii="BIZ UDゴシック" w:eastAsia="BIZ UDゴシック" w:hAnsi="BIZ UDゴシック"/>
                <w:szCs w:val="21"/>
              </w:rPr>
            </w:pPr>
            <w:r w:rsidRPr="00DC1E6C">
              <w:rPr>
                <w:rFonts w:ascii="BIZ UDゴシック" w:eastAsia="BIZ UDゴシック" w:hAnsi="BIZ UDゴシック"/>
                <w:szCs w:val="21"/>
              </w:rPr>
              <w:t>表紙や特集の入口を強化し、写真・見出し・余白を効果的に使い、手に取り、ページをめくりたくなる紙面とする。</w:t>
            </w:r>
          </w:p>
        </w:tc>
      </w:tr>
      <w:tr w:rsidR="001E1B11" w:rsidRPr="00DC1E6C" w14:paraId="7F83C6AF" w14:textId="77777777" w:rsidTr="00266604">
        <w:trPr>
          <w:cantSplit/>
          <w:jc w:val="center"/>
        </w:trPr>
        <w:tc>
          <w:tcPr>
            <w:tcW w:w="567" w:type="dxa"/>
            <w:tcMar>
              <w:top w:w="100" w:type="dxa"/>
              <w:left w:w="120" w:type="dxa"/>
              <w:bottom w:w="100" w:type="dxa"/>
              <w:right w:w="120" w:type="dxa"/>
            </w:tcMar>
            <w:vAlign w:val="center"/>
          </w:tcPr>
          <w:p w14:paraId="5F66E548" w14:textId="77777777" w:rsidR="001E1B11" w:rsidRPr="00DC1E6C" w:rsidRDefault="001E1B11" w:rsidP="00DC1E6C">
            <w:pPr>
              <w:jc w:val="center"/>
              <w:rPr>
                <w:rFonts w:ascii="BIZ UDゴシック" w:eastAsia="BIZ UDゴシック" w:hAnsi="BIZ UDゴシック"/>
                <w:szCs w:val="21"/>
              </w:rPr>
            </w:pPr>
            <w:r w:rsidRPr="00DC1E6C">
              <w:rPr>
                <w:rFonts w:ascii="BIZ UDゴシック" w:eastAsia="BIZ UDゴシック" w:hAnsi="BIZ UDゴシック"/>
                <w:szCs w:val="21"/>
              </w:rPr>
              <w:lastRenderedPageBreak/>
              <w:t>4</w:t>
            </w:r>
          </w:p>
        </w:tc>
        <w:tc>
          <w:tcPr>
            <w:tcW w:w="1977" w:type="dxa"/>
            <w:tcMar>
              <w:top w:w="100" w:type="dxa"/>
              <w:left w:w="120" w:type="dxa"/>
              <w:bottom w:w="100" w:type="dxa"/>
              <w:right w:w="120" w:type="dxa"/>
            </w:tcMar>
            <w:vAlign w:val="center"/>
          </w:tcPr>
          <w:p w14:paraId="0976DD05" w14:textId="77777777" w:rsidR="001E1B11" w:rsidRPr="00DC1E6C" w:rsidRDefault="001E1B11" w:rsidP="00D04565">
            <w:pPr>
              <w:rPr>
                <w:rFonts w:ascii="BIZ UDゴシック" w:eastAsia="BIZ UDゴシック" w:hAnsi="BIZ UDゴシック"/>
                <w:szCs w:val="21"/>
              </w:rPr>
            </w:pPr>
            <w:r w:rsidRPr="00DC1E6C">
              <w:rPr>
                <w:rFonts w:ascii="BIZ UDゴシック" w:eastAsia="BIZ UDゴシック" w:hAnsi="BIZ UDゴシック"/>
                <w:szCs w:val="21"/>
              </w:rPr>
              <w:t>分かりやすい</w:t>
            </w:r>
          </w:p>
        </w:tc>
        <w:tc>
          <w:tcPr>
            <w:tcW w:w="5953" w:type="dxa"/>
            <w:tcMar>
              <w:top w:w="100" w:type="dxa"/>
              <w:left w:w="120" w:type="dxa"/>
              <w:bottom w:w="100" w:type="dxa"/>
              <w:right w:w="120" w:type="dxa"/>
            </w:tcMar>
            <w:vAlign w:val="center"/>
          </w:tcPr>
          <w:p w14:paraId="3009B57A" w14:textId="77777777" w:rsidR="001E1B11" w:rsidRPr="00DC1E6C" w:rsidRDefault="001E1B11" w:rsidP="00D04565">
            <w:pPr>
              <w:rPr>
                <w:rFonts w:ascii="BIZ UDゴシック" w:eastAsia="BIZ UDゴシック" w:hAnsi="BIZ UDゴシック"/>
                <w:szCs w:val="21"/>
              </w:rPr>
            </w:pPr>
            <w:r w:rsidRPr="00DC1E6C">
              <w:rPr>
                <w:rFonts w:ascii="BIZ UDゴシック" w:eastAsia="BIZ UDゴシック" w:hAnsi="BIZ UDゴシック"/>
                <w:szCs w:val="21"/>
              </w:rPr>
              <w:t>情報の優先順位を視覚化し、図表・地図・アイコン等を適切に用いて、行政情報を短時間で理解できる紙面とする。</w:t>
            </w:r>
          </w:p>
        </w:tc>
      </w:tr>
      <w:tr w:rsidR="001E1B11" w:rsidRPr="00DC1E6C" w14:paraId="22D645AE" w14:textId="77777777" w:rsidTr="00266604">
        <w:trPr>
          <w:cantSplit/>
          <w:jc w:val="center"/>
        </w:trPr>
        <w:tc>
          <w:tcPr>
            <w:tcW w:w="567" w:type="dxa"/>
            <w:tcMar>
              <w:top w:w="100" w:type="dxa"/>
              <w:left w:w="120" w:type="dxa"/>
              <w:bottom w:w="100" w:type="dxa"/>
              <w:right w:w="120" w:type="dxa"/>
            </w:tcMar>
            <w:vAlign w:val="center"/>
          </w:tcPr>
          <w:p w14:paraId="7D6A1EB5" w14:textId="77777777" w:rsidR="001E1B11" w:rsidRPr="00DC1E6C" w:rsidRDefault="001E1B11" w:rsidP="00DC1E6C">
            <w:pPr>
              <w:jc w:val="center"/>
              <w:rPr>
                <w:rFonts w:ascii="BIZ UDゴシック" w:eastAsia="BIZ UDゴシック" w:hAnsi="BIZ UDゴシック"/>
                <w:szCs w:val="21"/>
              </w:rPr>
            </w:pPr>
            <w:r w:rsidRPr="00DC1E6C">
              <w:rPr>
                <w:rFonts w:ascii="BIZ UDゴシック" w:eastAsia="BIZ UDゴシック" w:hAnsi="BIZ UDゴシック"/>
                <w:szCs w:val="21"/>
              </w:rPr>
              <w:t>5</w:t>
            </w:r>
          </w:p>
        </w:tc>
        <w:tc>
          <w:tcPr>
            <w:tcW w:w="1977" w:type="dxa"/>
            <w:tcMar>
              <w:top w:w="100" w:type="dxa"/>
              <w:left w:w="120" w:type="dxa"/>
              <w:bottom w:w="100" w:type="dxa"/>
              <w:right w:w="120" w:type="dxa"/>
            </w:tcMar>
            <w:vAlign w:val="center"/>
          </w:tcPr>
          <w:p w14:paraId="6B28FEC3" w14:textId="2FD32C66" w:rsidR="001E1B11" w:rsidRPr="00DC1E6C" w:rsidRDefault="001E1B11" w:rsidP="00D04565">
            <w:pPr>
              <w:rPr>
                <w:rFonts w:ascii="BIZ UDゴシック" w:eastAsia="BIZ UDゴシック" w:hAnsi="BIZ UDゴシック"/>
                <w:szCs w:val="21"/>
              </w:rPr>
            </w:pPr>
            <w:r w:rsidRPr="00DC1E6C">
              <w:rPr>
                <w:rFonts w:ascii="BIZ UDゴシック" w:eastAsia="BIZ UDゴシック" w:hAnsi="BIZ UDゴシック"/>
                <w:szCs w:val="21"/>
              </w:rPr>
              <w:t>松阪らし</w:t>
            </w:r>
            <w:r w:rsidR="00DC1E6C">
              <w:rPr>
                <w:rFonts w:ascii="BIZ UDゴシック" w:eastAsia="BIZ UDゴシック" w:hAnsi="BIZ UDゴシック" w:hint="eastAsia"/>
                <w:szCs w:val="21"/>
              </w:rPr>
              <w:t>さ</w:t>
            </w:r>
          </w:p>
        </w:tc>
        <w:tc>
          <w:tcPr>
            <w:tcW w:w="5953" w:type="dxa"/>
            <w:tcMar>
              <w:top w:w="100" w:type="dxa"/>
              <w:left w:w="120" w:type="dxa"/>
              <w:bottom w:w="100" w:type="dxa"/>
              <w:right w:w="120" w:type="dxa"/>
            </w:tcMar>
            <w:vAlign w:val="center"/>
          </w:tcPr>
          <w:p w14:paraId="1EC2662B" w14:textId="77777777" w:rsidR="001E1B11" w:rsidRPr="00DC1E6C" w:rsidRDefault="001E1B11" w:rsidP="00D04565">
            <w:pPr>
              <w:rPr>
                <w:rFonts w:ascii="BIZ UDゴシック" w:eastAsia="BIZ UDゴシック" w:hAnsi="BIZ UDゴシック"/>
                <w:szCs w:val="21"/>
              </w:rPr>
            </w:pPr>
            <w:r w:rsidRPr="00DC1E6C">
              <w:rPr>
                <w:rFonts w:ascii="BIZ UDゴシック" w:eastAsia="BIZ UDゴシック" w:hAnsi="BIZ UDゴシック"/>
                <w:szCs w:val="21"/>
              </w:rPr>
              <w:t>過度な装飾や画一的なテンプレート化を避け、写真、色、タイポグラフィ等を通して、松阪市の暮らし・人・地域の魅力が感じられる紙面とする。</w:t>
            </w:r>
          </w:p>
        </w:tc>
      </w:tr>
      <w:tr w:rsidR="001E1B11" w:rsidRPr="00DC1E6C" w14:paraId="7333B89E" w14:textId="77777777" w:rsidTr="00266604">
        <w:trPr>
          <w:cantSplit/>
          <w:jc w:val="center"/>
        </w:trPr>
        <w:tc>
          <w:tcPr>
            <w:tcW w:w="567" w:type="dxa"/>
            <w:tcMar>
              <w:top w:w="100" w:type="dxa"/>
              <w:left w:w="120" w:type="dxa"/>
              <w:bottom w:w="100" w:type="dxa"/>
              <w:right w:w="120" w:type="dxa"/>
            </w:tcMar>
            <w:vAlign w:val="center"/>
          </w:tcPr>
          <w:p w14:paraId="113BF7AF" w14:textId="77777777" w:rsidR="001E1B11" w:rsidRPr="00DC1E6C" w:rsidRDefault="001E1B11" w:rsidP="00DC1E6C">
            <w:pPr>
              <w:jc w:val="center"/>
              <w:rPr>
                <w:rFonts w:ascii="BIZ UDゴシック" w:eastAsia="BIZ UDゴシック" w:hAnsi="BIZ UDゴシック"/>
                <w:szCs w:val="21"/>
              </w:rPr>
            </w:pPr>
            <w:r w:rsidRPr="00DC1E6C">
              <w:rPr>
                <w:rFonts w:ascii="BIZ UDゴシック" w:eastAsia="BIZ UDゴシック" w:hAnsi="BIZ UDゴシック"/>
                <w:szCs w:val="21"/>
              </w:rPr>
              <w:t>6</w:t>
            </w:r>
          </w:p>
        </w:tc>
        <w:tc>
          <w:tcPr>
            <w:tcW w:w="1977" w:type="dxa"/>
            <w:tcMar>
              <w:top w:w="100" w:type="dxa"/>
              <w:left w:w="120" w:type="dxa"/>
              <w:bottom w:w="100" w:type="dxa"/>
              <w:right w:w="120" w:type="dxa"/>
            </w:tcMar>
            <w:vAlign w:val="center"/>
          </w:tcPr>
          <w:p w14:paraId="4499B563" w14:textId="77777777" w:rsidR="001E1B11" w:rsidRPr="00DC1E6C" w:rsidRDefault="001E1B11" w:rsidP="00D04565">
            <w:pPr>
              <w:rPr>
                <w:rFonts w:ascii="BIZ UDゴシック" w:eastAsia="BIZ UDゴシック" w:hAnsi="BIZ UDゴシック"/>
                <w:szCs w:val="21"/>
              </w:rPr>
            </w:pPr>
            <w:r w:rsidRPr="00DC1E6C">
              <w:rPr>
                <w:rFonts w:ascii="BIZ UDゴシック" w:eastAsia="BIZ UDゴシック" w:hAnsi="BIZ UDゴシック"/>
                <w:szCs w:val="21"/>
              </w:rPr>
              <w:t>媒体をつなぐ</w:t>
            </w:r>
          </w:p>
        </w:tc>
        <w:tc>
          <w:tcPr>
            <w:tcW w:w="5953" w:type="dxa"/>
            <w:tcMar>
              <w:top w:w="100" w:type="dxa"/>
              <w:left w:w="120" w:type="dxa"/>
              <w:bottom w:w="100" w:type="dxa"/>
              <w:right w:w="120" w:type="dxa"/>
            </w:tcMar>
            <w:vAlign w:val="center"/>
          </w:tcPr>
          <w:p w14:paraId="57D07560" w14:textId="01FCCE75" w:rsidR="001E1B11" w:rsidRPr="00DC1E6C" w:rsidRDefault="001E1B11" w:rsidP="00D04565">
            <w:pPr>
              <w:rPr>
                <w:rFonts w:ascii="BIZ UDゴシック" w:eastAsia="BIZ UDゴシック" w:hAnsi="BIZ UDゴシック"/>
                <w:szCs w:val="21"/>
              </w:rPr>
            </w:pPr>
            <w:r w:rsidRPr="00DC1E6C">
              <w:rPr>
                <w:rFonts w:ascii="BIZ UDゴシック" w:eastAsia="BIZ UDゴシック" w:hAnsi="BIZ UDゴシック"/>
                <w:szCs w:val="21"/>
              </w:rPr>
              <w:t>すべての情報を紙面に詰め込むのではなく、「紙面で伝える情報」と「Web</w:t>
            </w:r>
            <w:r w:rsidR="00B43E70">
              <w:rPr>
                <w:rFonts w:ascii="BIZ UDゴシック" w:eastAsia="BIZ UDゴシック" w:hAnsi="BIZ UDゴシック" w:hint="eastAsia"/>
                <w:szCs w:val="21"/>
              </w:rPr>
              <w:t>で</w:t>
            </w:r>
            <w:r w:rsidRPr="00DC1E6C">
              <w:rPr>
                <w:rFonts w:ascii="BIZ UDゴシック" w:eastAsia="BIZ UDゴシック" w:hAnsi="BIZ UDゴシック"/>
                <w:szCs w:val="21"/>
              </w:rPr>
              <w:t>詳しく伝える情報」の役割を整理する。市ホームページの</w:t>
            </w:r>
            <w:r w:rsidR="00514330" w:rsidRPr="00514330">
              <w:rPr>
                <w:rFonts w:ascii="BIZ UDゴシック" w:eastAsia="BIZ UDゴシック" w:hAnsi="BIZ UDゴシック" w:hint="eastAsia"/>
                <w:szCs w:val="21"/>
              </w:rPr>
              <w:t>ページID</w:t>
            </w:r>
            <w:r w:rsidRPr="00DC1E6C">
              <w:rPr>
                <w:rFonts w:ascii="BIZ UDゴシック" w:eastAsia="BIZ UDゴシック" w:hAnsi="BIZ UDゴシック"/>
                <w:szCs w:val="21"/>
              </w:rPr>
              <w:t>を活用して詳細情報へつなぐことで、紙面を簡潔で読みやすくするとともに、限られた紙面を有効に活用する。</w:t>
            </w:r>
          </w:p>
        </w:tc>
      </w:tr>
      <w:tr w:rsidR="001E1B11" w:rsidRPr="00DC1E6C" w14:paraId="531A70CA" w14:textId="77777777" w:rsidTr="00266604">
        <w:trPr>
          <w:cantSplit/>
          <w:jc w:val="center"/>
        </w:trPr>
        <w:tc>
          <w:tcPr>
            <w:tcW w:w="567" w:type="dxa"/>
            <w:tcMar>
              <w:top w:w="100" w:type="dxa"/>
              <w:left w:w="120" w:type="dxa"/>
              <w:bottom w:w="100" w:type="dxa"/>
              <w:right w:w="120" w:type="dxa"/>
            </w:tcMar>
            <w:vAlign w:val="center"/>
          </w:tcPr>
          <w:p w14:paraId="223E6FF3" w14:textId="77777777" w:rsidR="001E1B11" w:rsidRPr="00DC1E6C" w:rsidRDefault="001E1B11" w:rsidP="00DC1E6C">
            <w:pPr>
              <w:jc w:val="center"/>
              <w:rPr>
                <w:rFonts w:ascii="BIZ UDゴシック" w:eastAsia="BIZ UDゴシック" w:hAnsi="BIZ UDゴシック"/>
                <w:szCs w:val="21"/>
              </w:rPr>
            </w:pPr>
            <w:r w:rsidRPr="00DC1E6C">
              <w:rPr>
                <w:rFonts w:ascii="BIZ UDゴシック" w:eastAsia="BIZ UDゴシック" w:hAnsi="BIZ UDゴシック"/>
                <w:szCs w:val="21"/>
              </w:rPr>
              <w:t>7</w:t>
            </w:r>
          </w:p>
        </w:tc>
        <w:tc>
          <w:tcPr>
            <w:tcW w:w="1977" w:type="dxa"/>
            <w:tcMar>
              <w:top w:w="100" w:type="dxa"/>
              <w:left w:w="120" w:type="dxa"/>
              <w:bottom w:w="100" w:type="dxa"/>
              <w:right w:w="120" w:type="dxa"/>
            </w:tcMar>
            <w:vAlign w:val="center"/>
          </w:tcPr>
          <w:p w14:paraId="50597C24" w14:textId="77777777" w:rsidR="001E1B11" w:rsidRPr="00DC1E6C" w:rsidRDefault="001E1B11" w:rsidP="00D04565">
            <w:pPr>
              <w:rPr>
                <w:rFonts w:ascii="BIZ UDゴシック" w:eastAsia="BIZ UDゴシック" w:hAnsi="BIZ UDゴシック"/>
                <w:szCs w:val="21"/>
              </w:rPr>
            </w:pPr>
            <w:r w:rsidRPr="00DC1E6C">
              <w:rPr>
                <w:rFonts w:ascii="BIZ UDゴシック" w:eastAsia="BIZ UDゴシック" w:hAnsi="BIZ UDゴシック"/>
                <w:szCs w:val="21"/>
              </w:rPr>
              <w:t>職員が運用できる</w:t>
            </w:r>
          </w:p>
        </w:tc>
        <w:tc>
          <w:tcPr>
            <w:tcW w:w="5953" w:type="dxa"/>
            <w:tcMar>
              <w:top w:w="100" w:type="dxa"/>
              <w:left w:w="120" w:type="dxa"/>
              <w:bottom w:w="100" w:type="dxa"/>
              <w:right w:w="120" w:type="dxa"/>
            </w:tcMar>
            <w:vAlign w:val="center"/>
          </w:tcPr>
          <w:p w14:paraId="13FC5A21" w14:textId="77777777" w:rsidR="001E1B11" w:rsidRPr="00DC1E6C" w:rsidRDefault="001E1B11" w:rsidP="00D04565">
            <w:pPr>
              <w:rPr>
                <w:rFonts w:ascii="BIZ UDゴシック" w:eastAsia="BIZ UDゴシック" w:hAnsi="BIZ UDゴシック"/>
                <w:szCs w:val="21"/>
              </w:rPr>
            </w:pPr>
            <w:r w:rsidRPr="00DC1E6C">
              <w:rPr>
                <w:rFonts w:ascii="BIZ UDゴシック" w:eastAsia="BIZ UDゴシック" w:hAnsi="BIZ UDゴシック"/>
                <w:szCs w:val="21"/>
              </w:rPr>
              <w:t>受託者が制作するページだけでなく、市職員が制作・更新する定型ページでも品質を維持できるよう、再現性の高いテンプレートとデザインガイドラインを整備する。</w:t>
            </w:r>
          </w:p>
        </w:tc>
      </w:tr>
    </w:tbl>
    <w:p w14:paraId="1783D796" w14:textId="77777777" w:rsidR="00220248" w:rsidRDefault="00220248" w:rsidP="00B21D16">
      <w:pPr>
        <w:rPr>
          <w:rFonts w:ascii="BIZ UDゴシック" w:eastAsia="BIZ UDゴシック" w:hAnsi="BIZ UDゴシック"/>
        </w:rPr>
      </w:pPr>
    </w:p>
    <w:p w14:paraId="507EEAB7" w14:textId="610F3B8A" w:rsidR="00B21D16" w:rsidRPr="00004C42" w:rsidRDefault="00B21D16" w:rsidP="00B21D16">
      <w:pPr>
        <w:rPr>
          <w:rFonts w:ascii="BIZ UDゴシック" w:eastAsia="BIZ UDゴシック" w:hAnsi="BIZ UDゴシック"/>
        </w:rPr>
      </w:pPr>
      <w:r w:rsidRPr="00004C42">
        <w:rPr>
          <w:rFonts w:ascii="BIZ UDゴシック" w:eastAsia="BIZ UDゴシック" w:hAnsi="BIZ UDゴシック" w:hint="eastAsia"/>
          <w:b/>
          <w:sz w:val="24"/>
          <w:szCs w:val="24"/>
        </w:rPr>
        <w:t>４．</w:t>
      </w:r>
      <w:r w:rsidR="00220248" w:rsidRPr="00220248">
        <w:rPr>
          <w:rFonts w:ascii="BIZ UDゴシック" w:eastAsia="BIZ UDゴシック" w:hAnsi="BIZ UDゴシック"/>
          <w:b/>
          <w:sz w:val="24"/>
          <w:szCs w:val="24"/>
        </w:rPr>
        <w:t>主な対象読者</w:t>
      </w:r>
    </w:p>
    <w:p w14:paraId="73EA3DD7" w14:textId="0CBC8F68" w:rsidR="00B21D16" w:rsidRPr="00004C42" w:rsidRDefault="00B21D16" w:rsidP="00220248">
      <w:pPr>
        <w:ind w:left="210" w:hangingChars="100" w:hanging="210"/>
        <w:rPr>
          <w:rFonts w:ascii="BIZ UDゴシック" w:eastAsia="BIZ UDゴシック" w:hAnsi="BIZ UDゴシック"/>
        </w:rPr>
      </w:pPr>
      <w:r w:rsidRPr="00004C42">
        <w:rPr>
          <w:rFonts w:ascii="BIZ UDゴシック" w:eastAsia="BIZ UDゴシック" w:hAnsi="BIZ UDゴシック" w:hint="eastAsia"/>
        </w:rPr>
        <w:t xml:space="preserve">　　</w:t>
      </w:r>
      <w:r w:rsidR="00123110" w:rsidRPr="00123110">
        <w:rPr>
          <w:rFonts w:ascii="BIZ UDゴシック" w:eastAsia="BIZ UDゴシック" w:hAnsi="BIZ UDゴシック"/>
        </w:rPr>
        <w:t>全市民を対象とする。特定の世代のみを対象とした紙面にはせず、高齢者等への読みやすさを確保するとともに、これまで広報紙との接点が薄かった若年層や子育て世代などにも、「自分に関係する情報がある」と感じてもらえる入口づくりを重視する。</w:t>
      </w:r>
    </w:p>
    <w:p w14:paraId="579CF32C" w14:textId="77777777" w:rsidR="00B4181E" w:rsidRDefault="00B4181E" w:rsidP="00B21D16">
      <w:pPr>
        <w:rPr>
          <w:rFonts w:ascii="BIZ UDゴシック" w:eastAsia="BIZ UDゴシック" w:hAnsi="BIZ UDゴシック"/>
        </w:rPr>
      </w:pPr>
    </w:p>
    <w:p w14:paraId="00105FFD" w14:textId="77777777" w:rsidR="00DC1E6C" w:rsidRDefault="00A63D36" w:rsidP="00DC1E6C">
      <w:pPr>
        <w:rPr>
          <w:rFonts w:ascii="BIZ UDゴシック" w:eastAsia="BIZ UDゴシック" w:hAnsi="BIZ UDゴシック"/>
          <w:b/>
          <w:sz w:val="24"/>
          <w:szCs w:val="24"/>
        </w:rPr>
      </w:pPr>
      <w:r>
        <w:rPr>
          <w:rFonts w:ascii="BIZ UDゴシック" w:eastAsia="BIZ UDゴシック" w:hAnsi="BIZ UDゴシック" w:hint="eastAsia"/>
          <w:b/>
          <w:sz w:val="24"/>
          <w:szCs w:val="24"/>
        </w:rPr>
        <w:t>５</w:t>
      </w:r>
      <w:r w:rsidRPr="00004C42">
        <w:rPr>
          <w:rFonts w:ascii="BIZ UDゴシック" w:eastAsia="BIZ UDゴシック" w:hAnsi="BIZ UDゴシック" w:hint="eastAsia"/>
          <w:b/>
          <w:sz w:val="24"/>
          <w:szCs w:val="24"/>
        </w:rPr>
        <w:t>．</w:t>
      </w:r>
      <w:r w:rsidR="002E04A7" w:rsidRPr="002E04A7">
        <w:rPr>
          <w:rFonts w:ascii="BIZ UDゴシック" w:eastAsia="BIZ UDゴシック" w:hAnsi="BIZ UDゴシック"/>
          <w:b/>
          <w:sz w:val="24"/>
          <w:szCs w:val="24"/>
        </w:rPr>
        <w:t>紙面設計の基本</w:t>
      </w:r>
    </w:p>
    <w:p w14:paraId="4BDAE008" w14:textId="77777777" w:rsidR="00EF1BEE" w:rsidRDefault="00DC1E6C" w:rsidP="007A05CC">
      <w:pPr>
        <w:ind w:firstLineChars="100" w:firstLine="210"/>
        <w:rPr>
          <w:rFonts w:ascii="BIZ UDゴシック" w:eastAsia="BIZ UDゴシック" w:hAnsi="BIZ UDゴシック"/>
        </w:rPr>
      </w:pPr>
      <w:r>
        <w:rPr>
          <w:rFonts w:ascii="BIZ UDゴシック" w:eastAsia="BIZ UDゴシック" w:hAnsi="BIZ UDゴシック" w:hint="eastAsia"/>
        </w:rPr>
        <w:t>（１）表紙</w:t>
      </w:r>
    </w:p>
    <w:p w14:paraId="4A902039" w14:textId="3790DF7F" w:rsidR="00DC1E6C" w:rsidRPr="00DC1E6C" w:rsidRDefault="00DC1E6C" w:rsidP="00EF1BEE">
      <w:pPr>
        <w:ind w:leftChars="400" w:left="840"/>
        <w:rPr>
          <w:rFonts w:ascii="BIZ UDゴシック" w:eastAsia="BIZ UDゴシック" w:hAnsi="BIZ UDゴシック"/>
          <w:b/>
          <w:sz w:val="24"/>
          <w:szCs w:val="24"/>
        </w:rPr>
      </w:pPr>
      <w:r w:rsidRPr="00DC1E6C">
        <w:rPr>
          <w:rFonts w:ascii="BIZ UDゴシック" w:eastAsia="BIZ UDゴシック" w:hAnsi="BIZ UDゴシック" w:hint="eastAsia"/>
        </w:rPr>
        <w:t>号の顔として、特集等との連動性を持たせ、写真やビジュアルを生かして「手に取りたくなる」入口をつくる。</w:t>
      </w:r>
    </w:p>
    <w:p w14:paraId="2047D925" w14:textId="77777777" w:rsidR="00DC1E6C" w:rsidRDefault="00DC1E6C" w:rsidP="00DC1E6C">
      <w:pPr>
        <w:ind w:firstLineChars="100" w:firstLine="210"/>
        <w:rPr>
          <w:rFonts w:ascii="BIZ UDゴシック" w:eastAsia="BIZ UDゴシック" w:hAnsi="BIZ UDゴシック"/>
        </w:rPr>
      </w:pPr>
      <w:r>
        <w:rPr>
          <w:rFonts w:ascii="BIZ UDゴシック" w:eastAsia="BIZ UDゴシック" w:hAnsi="BIZ UDゴシック" w:hint="eastAsia"/>
        </w:rPr>
        <w:t>（２）特集</w:t>
      </w:r>
    </w:p>
    <w:p w14:paraId="43C928C4" w14:textId="300A9020" w:rsidR="00DC1E6C" w:rsidRDefault="00DC1E6C" w:rsidP="00EF1BEE">
      <w:pPr>
        <w:ind w:leftChars="400" w:left="840"/>
        <w:rPr>
          <w:rFonts w:ascii="BIZ UDゴシック" w:eastAsia="BIZ UDゴシック" w:hAnsi="BIZ UDゴシック"/>
        </w:rPr>
      </w:pPr>
      <w:r w:rsidRPr="00DC1E6C">
        <w:rPr>
          <w:rFonts w:ascii="BIZ UDゴシック" w:eastAsia="BIZ UDゴシック" w:hAnsi="BIZ UDゴシック" w:hint="eastAsia"/>
        </w:rPr>
        <w:t>企画意図とストーリーが伝わる構成とし、ページを追うごとに理解が深まる編集・デザインとする。</w:t>
      </w:r>
    </w:p>
    <w:p w14:paraId="50FFB4B8" w14:textId="5645C955" w:rsidR="00DC1E6C" w:rsidRDefault="00DC1E6C" w:rsidP="00EF1BEE">
      <w:pPr>
        <w:ind w:firstLineChars="100" w:firstLine="210"/>
        <w:rPr>
          <w:rFonts w:ascii="BIZ UDゴシック" w:eastAsia="BIZ UDゴシック" w:hAnsi="BIZ UDゴシック"/>
        </w:rPr>
      </w:pPr>
      <w:r>
        <w:rPr>
          <w:rFonts w:ascii="BIZ UDゴシック" w:eastAsia="BIZ UDゴシック" w:hAnsi="BIZ UDゴシック" w:hint="eastAsia"/>
        </w:rPr>
        <w:t>（３）</w:t>
      </w:r>
      <w:r w:rsidRPr="00DC1E6C">
        <w:rPr>
          <w:rFonts w:ascii="BIZ UDゴシック" w:eastAsia="BIZ UDゴシック" w:hAnsi="BIZ UDゴシック" w:hint="eastAsia"/>
        </w:rPr>
        <w:t>ピックアップ記事</w:t>
      </w:r>
    </w:p>
    <w:p w14:paraId="153F4127" w14:textId="6D4917FA" w:rsidR="00DC1E6C" w:rsidRDefault="00DC1E6C" w:rsidP="00EF1BEE">
      <w:pPr>
        <w:ind w:firstLineChars="400" w:firstLine="840"/>
        <w:rPr>
          <w:rFonts w:ascii="BIZ UDゴシック" w:eastAsia="BIZ UDゴシック" w:hAnsi="BIZ UDゴシック"/>
        </w:rPr>
      </w:pPr>
      <w:r w:rsidRPr="00DC1E6C">
        <w:rPr>
          <w:rFonts w:ascii="BIZ UDゴシック" w:eastAsia="BIZ UDゴシック" w:hAnsi="BIZ UDゴシック" w:hint="eastAsia"/>
        </w:rPr>
        <w:t>重要施策や旬の情報について、短時間でも要点が把握できる情報階層を設ける。</w:t>
      </w:r>
    </w:p>
    <w:p w14:paraId="10EC01F9" w14:textId="14F1AA47" w:rsidR="00DC1E6C" w:rsidRDefault="00DC1E6C" w:rsidP="00EF1BEE">
      <w:pPr>
        <w:ind w:firstLineChars="100" w:firstLine="210"/>
        <w:rPr>
          <w:rFonts w:ascii="BIZ UDゴシック" w:eastAsia="BIZ UDゴシック" w:hAnsi="BIZ UDゴシック"/>
        </w:rPr>
      </w:pPr>
      <w:r>
        <w:rPr>
          <w:rFonts w:ascii="BIZ UDゴシック" w:eastAsia="BIZ UDゴシック" w:hAnsi="BIZ UDゴシック" w:hint="eastAsia"/>
        </w:rPr>
        <w:t>（４）</w:t>
      </w:r>
      <w:r w:rsidRPr="00DC1E6C">
        <w:rPr>
          <w:rFonts w:ascii="BIZ UDゴシック" w:eastAsia="BIZ UDゴシック" w:hAnsi="BIZ UDゴシック" w:hint="eastAsia"/>
        </w:rPr>
        <w:t>お知らせ・情報ページ</w:t>
      </w:r>
    </w:p>
    <w:p w14:paraId="28D974F8" w14:textId="1365BF79" w:rsidR="00DC1E6C" w:rsidRDefault="00DC1E6C" w:rsidP="00EF1BEE">
      <w:pPr>
        <w:ind w:leftChars="400" w:left="840"/>
        <w:rPr>
          <w:rFonts w:ascii="BIZ UDゴシック" w:eastAsia="BIZ UDゴシック" w:hAnsi="BIZ UDゴシック"/>
        </w:rPr>
      </w:pPr>
      <w:r w:rsidRPr="00DC1E6C">
        <w:rPr>
          <w:rFonts w:ascii="BIZ UDゴシック" w:eastAsia="BIZ UDゴシック" w:hAnsi="BIZ UDゴシック" w:hint="eastAsia"/>
        </w:rPr>
        <w:t>情報量を確保しつつ、カテゴリー、見出し、日時、対象、申込等の要素を一定のルールで整理し、検索性を高める。</w:t>
      </w:r>
    </w:p>
    <w:p w14:paraId="2E601FF2" w14:textId="57A28D04" w:rsidR="00DC1E6C" w:rsidRDefault="00DC1E6C" w:rsidP="00EF1BEE">
      <w:pPr>
        <w:ind w:firstLineChars="100" w:firstLine="210"/>
        <w:rPr>
          <w:rFonts w:ascii="BIZ UDゴシック" w:eastAsia="BIZ UDゴシック" w:hAnsi="BIZ UDゴシック"/>
        </w:rPr>
      </w:pPr>
      <w:r>
        <w:rPr>
          <w:rFonts w:ascii="BIZ UDゴシック" w:eastAsia="BIZ UDゴシック" w:hAnsi="BIZ UDゴシック" w:hint="eastAsia"/>
        </w:rPr>
        <w:t>（５）</w:t>
      </w:r>
      <w:r w:rsidRPr="00DC1E6C">
        <w:rPr>
          <w:rFonts w:ascii="BIZ UDゴシック" w:eastAsia="BIZ UDゴシック" w:hAnsi="BIZ UDゴシック" w:hint="eastAsia"/>
        </w:rPr>
        <w:t>こども・文化等の定型ページ</w:t>
      </w:r>
    </w:p>
    <w:p w14:paraId="73225B44" w14:textId="2FA6B052" w:rsidR="00DC1E6C" w:rsidRDefault="00DC1E6C" w:rsidP="00EF1BEE">
      <w:pPr>
        <w:ind w:firstLineChars="400" w:firstLine="840"/>
        <w:rPr>
          <w:rFonts w:ascii="BIZ UDゴシック" w:eastAsia="BIZ UDゴシック" w:hAnsi="BIZ UDゴシック"/>
        </w:rPr>
      </w:pPr>
      <w:r w:rsidRPr="00DC1E6C">
        <w:rPr>
          <w:rFonts w:ascii="BIZ UDゴシック" w:eastAsia="BIZ UDゴシック" w:hAnsi="BIZ UDゴシック" w:hint="eastAsia"/>
        </w:rPr>
        <w:t>各カテゴリーの個性を持たせつつ、広報紙全体としての統一感を保つ。</w:t>
      </w:r>
    </w:p>
    <w:p w14:paraId="75073EA9" w14:textId="24BD65E8" w:rsidR="00DC1E6C" w:rsidRDefault="00DC1E6C" w:rsidP="00EF1BEE">
      <w:pPr>
        <w:ind w:firstLineChars="100" w:firstLine="210"/>
        <w:rPr>
          <w:rFonts w:ascii="BIZ UDゴシック" w:eastAsia="BIZ UDゴシック" w:hAnsi="BIZ UDゴシック"/>
        </w:rPr>
      </w:pPr>
      <w:r>
        <w:rPr>
          <w:rFonts w:ascii="BIZ UDゴシック" w:eastAsia="BIZ UDゴシック" w:hAnsi="BIZ UDゴシック" w:hint="eastAsia"/>
        </w:rPr>
        <w:lastRenderedPageBreak/>
        <w:t>（６）</w:t>
      </w:r>
      <w:r w:rsidRPr="00DC1E6C">
        <w:rPr>
          <w:rFonts w:ascii="BIZ UDゴシック" w:eastAsia="BIZ UDゴシック" w:hAnsi="BIZ UDゴシック" w:hint="eastAsia"/>
        </w:rPr>
        <w:t>裏表紙</w:t>
      </w:r>
    </w:p>
    <w:p w14:paraId="39B26C48" w14:textId="444E4F41" w:rsidR="00DC1E6C" w:rsidRDefault="00DC1E6C" w:rsidP="00EF1BEE">
      <w:pPr>
        <w:ind w:leftChars="400" w:left="840"/>
        <w:rPr>
          <w:rFonts w:ascii="BIZ UDゴシック" w:eastAsia="BIZ UDゴシック" w:hAnsi="BIZ UDゴシック"/>
        </w:rPr>
      </w:pPr>
      <w:r w:rsidRPr="00DC1E6C">
        <w:rPr>
          <w:rFonts w:ascii="BIZ UDゴシック" w:eastAsia="BIZ UDゴシック" w:hAnsi="BIZ UDゴシック" w:hint="eastAsia"/>
        </w:rPr>
        <w:t>単なる余剰ページとせず、広報紙の締めとして市民の関心を引く情報や導線を効果的に配置する。</w:t>
      </w:r>
    </w:p>
    <w:p w14:paraId="10BF8073" w14:textId="77777777" w:rsidR="00DC1E6C" w:rsidRDefault="00DC1E6C" w:rsidP="00A63D36">
      <w:pPr>
        <w:rPr>
          <w:rFonts w:ascii="BIZ UDゴシック" w:eastAsia="BIZ UDゴシック" w:hAnsi="BIZ UDゴシック"/>
          <w:b/>
          <w:sz w:val="24"/>
          <w:szCs w:val="24"/>
        </w:rPr>
      </w:pPr>
    </w:p>
    <w:p w14:paraId="3C507A59" w14:textId="02E99CA7" w:rsidR="00B21D16" w:rsidRDefault="001A4FF3" w:rsidP="00B21D16">
      <w:pPr>
        <w:rPr>
          <w:rFonts w:ascii="BIZ UDゴシック" w:eastAsia="BIZ UDゴシック" w:hAnsi="BIZ UDゴシック"/>
          <w:b/>
          <w:sz w:val="24"/>
          <w:szCs w:val="24"/>
        </w:rPr>
      </w:pPr>
      <w:r>
        <w:rPr>
          <w:rFonts w:ascii="BIZ UDゴシック" w:eastAsia="BIZ UDゴシック" w:hAnsi="BIZ UDゴシック" w:hint="eastAsia"/>
          <w:b/>
          <w:sz w:val="24"/>
          <w:szCs w:val="24"/>
        </w:rPr>
        <w:t>６</w:t>
      </w:r>
      <w:r w:rsidR="00B21D16" w:rsidRPr="00004C42">
        <w:rPr>
          <w:rFonts w:ascii="BIZ UDゴシック" w:eastAsia="BIZ UDゴシック" w:hAnsi="BIZ UDゴシック" w:hint="eastAsia"/>
          <w:b/>
          <w:sz w:val="24"/>
          <w:szCs w:val="24"/>
        </w:rPr>
        <w:t>．</w:t>
      </w:r>
      <w:r w:rsidR="002E04A7" w:rsidRPr="002E04A7">
        <w:rPr>
          <w:rFonts w:ascii="BIZ UDゴシック" w:eastAsia="BIZ UDゴシック" w:hAnsi="BIZ UDゴシック"/>
          <w:b/>
          <w:sz w:val="24"/>
          <w:szCs w:val="24"/>
        </w:rPr>
        <w:t>ユニバーサルデザイン・アクセシビリティ</w:t>
      </w:r>
    </w:p>
    <w:p w14:paraId="46CE7735" w14:textId="551FAB20" w:rsidR="002E04A7" w:rsidRPr="002E04A7" w:rsidRDefault="002E04A7" w:rsidP="002E04A7">
      <w:pPr>
        <w:rPr>
          <w:rFonts w:ascii="BIZ UDゴシック" w:eastAsia="BIZ UDゴシック" w:hAnsi="BIZ UDゴシック"/>
        </w:rPr>
      </w:pPr>
      <w:r>
        <w:rPr>
          <w:rFonts w:ascii="BIZ UDゴシック" w:eastAsia="BIZ UDゴシック" w:hAnsi="BIZ UDゴシック" w:hint="eastAsia"/>
        </w:rPr>
        <w:t xml:space="preserve">　（１）</w:t>
      </w:r>
      <w:r w:rsidRPr="002E04A7">
        <w:rPr>
          <w:rFonts w:ascii="BIZ UDゴシック" w:eastAsia="BIZ UDゴシック" w:hAnsi="BIZ UDゴシック" w:hint="eastAsia"/>
        </w:rPr>
        <w:t>ユニバーサルデザインに配慮した書体を基本とする。</w:t>
      </w:r>
    </w:p>
    <w:p w14:paraId="79C004E4" w14:textId="3FA3C555" w:rsidR="002E04A7" w:rsidRPr="002E04A7" w:rsidRDefault="002E04A7" w:rsidP="002E04A7">
      <w:pPr>
        <w:ind w:firstLineChars="100" w:firstLine="210"/>
        <w:rPr>
          <w:rFonts w:ascii="BIZ UDゴシック" w:eastAsia="BIZ UDゴシック" w:hAnsi="BIZ UDゴシック"/>
        </w:rPr>
      </w:pPr>
      <w:r>
        <w:rPr>
          <w:rFonts w:ascii="BIZ UDゴシック" w:eastAsia="BIZ UDゴシック" w:hAnsi="BIZ UDゴシック" w:hint="eastAsia"/>
        </w:rPr>
        <w:t>（２）</w:t>
      </w:r>
      <w:r w:rsidRPr="002E04A7">
        <w:rPr>
          <w:rFonts w:ascii="BIZ UDゴシック" w:eastAsia="BIZ UDゴシック" w:hAnsi="BIZ UDゴシック" w:hint="eastAsia"/>
        </w:rPr>
        <w:t>文字の大きさ、行間、字間、余白、コントラストを適切に設定する。</w:t>
      </w:r>
    </w:p>
    <w:p w14:paraId="56889A75" w14:textId="0094733B" w:rsidR="002E04A7" w:rsidRPr="002E04A7" w:rsidRDefault="002E04A7" w:rsidP="002E04A7">
      <w:pPr>
        <w:ind w:firstLineChars="100" w:firstLine="210"/>
        <w:rPr>
          <w:rFonts w:ascii="BIZ UDゴシック" w:eastAsia="BIZ UDゴシック" w:hAnsi="BIZ UDゴシック"/>
        </w:rPr>
      </w:pPr>
      <w:r>
        <w:rPr>
          <w:rFonts w:ascii="BIZ UDゴシック" w:eastAsia="BIZ UDゴシック" w:hAnsi="BIZ UDゴシック" w:hint="eastAsia"/>
        </w:rPr>
        <w:t>（３）</w:t>
      </w:r>
      <w:r w:rsidRPr="002E04A7">
        <w:rPr>
          <w:rFonts w:ascii="BIZ UDゴシック" w:eastAsia="BIZ UDゴシック" w:hAnsi="BIZ UDゴシック" w:hint="eastAsia"/>
        </w:rPr>
        <w:t>色だけに依存した情報区分を避け、カラーユニバーサルデザインに配慮する。</w:t>
      </w:r>
    </w:p>
    <w:p w14:paraId="519A6F9E" w14:textId="7E23A2EA" w:rsidR="002E04A7" w:rsidRPr="002E04A7" w:rsidRDefault="002E04A7" w:rsidP="002E04A7">
      <w:pPr>
        <w:ind w:leftChars="100" w:left="840" w:hangingChars="300" w:hanging="630"/>
        <w:rPr>
          <w:rFonts w:ascii="BIZ UDゴシック" w:eastAsia="BIZ UDゴシック" w:hAnsi="BIZ UDゴシック"/>
        </w:rPr>
      </w:pPr>
      <w:r>
        <w:rPr>
          <w:rFonts w:ascii="BIZ UDゴシック" w:eastAsia="BIZ UDゴシック" w:hAnsi="BIZ UDゴシック" w:hint="eastAsia"/>
        </w:rPr>
        <w:t>（４）</w:t>
      </w:r>
      <w:r w:rsidRPr="002E04A7">
        <w:rPr>
          <w:rFonts w:ascii="BIZ UDゴシック" w:eastAsia="BIZ UDゴシック" w:hAnsi="BIZ UDゴシック" w:hint="eastAsia"/>
        </w:rPr>
        <w:t>過度な装飾、長すぎる行長、複雑な背景上への文字配置等、可読性を損なう表現を避ける。</w:t>
      </w:r>
    </w:p>
    <w:p w14:paraId="2C000C56" w14:textId="1409B669" w:rsidR="002E04A7" w:rsidRDefault="002E04A7" w:rsidP="002E04A7">
      <w:pPr>
        <w:ind w:leftChars="100" w:left="840" w:hangingChars="300" w:hanging="630"/>
        <w:rPr>
          <w:rFonts w:ascii="BIZ UDゴシック" w:eastAsia="BIZ UDゴシック" w:hAnsi="BIZ UDゴシック"/>
        </w:rPr>
      </w:pPr>
      <w:r>
        <w:rPr>
          <w:rFonts w:ascii="BIZ UDゴシック" w:eastAsia="BIZ UDゴシック" w:hAnsi="BIZ UDゴシック" w:hint="eastAsia"/>
        </w:rPr>
        <w:t>（５）</w:t>
      </w:r>
      <w:r w:rsidR="00123110" w:rsidRPr="00123110">
        <w:rPr>
          <w:rFonts w:ascii="BIZ UDゴシック" w:eastAsia="BIZ UDゴシック" w:hAnsi="BIZ UDゴシック"/>
        </w:rPr>
        <w:t>市ホームページへ誘導する場合は、</w:t>
      </w:r>
      <w:r w:rsidR="00514330" w:rsidRPr="00514330">
        <w:rPr>
          <w:rFonts w:ascii="BIZ UDゴシック" w:eastAsia="BIZ UDゴシック" w:hAnsi="BIZ UDゴシック" w:hint="eastAsia"/>
        </w:rPr>
        <w:t>ページID</w:t>
      </w:r>
      <w:r w:rsidR="00123110" w:rsidRPr="00123110">
        <w:rPr>
          <w:rFonts w:ascii="BIZ UDゴシック" w:eastAsia="BIZ UDゴシック" w:hAnsi="BIZ UDゴシック"/>
        </w:rPr>
        <w:t>の表示方法を紙面全体で統一し、読者が迷わず目的の情報にたどり着けるよう配慮する。</w:t>
      </w:r>
    </w:p>
    <w:p w14:paraId="32E6D93D" w14:textId="5F4142E4" w:rsidR="00123110" w:rsidRDefault="00123110" w:rsidP="002E04A7">
      <w:pPr>
        <w:ind w:leftChars="100" w:left="840" w:hangingChars="300" w:hanging="630"/>
        <w:rPr>
          <w:rFonts w:ascii="BIZ UDゴシック" w:eastAsia="BIZ UDゴシック" w:hAnsi="BIZ UDゴシック"/>
        </w:rPr>
      </w:pPr>
      <w:r>
        <w:rPr>
          <w:rFonts w:ascii="BIZ UDゴシック" w:eastAsia="BIZ UDゴシック" w:hAnsi="BIZ UDゴシック" w:hint="eastAsia"/>
        </w:rPr>
        <w:t>（６）</w:t>
      </w:r>
      <w:r w:rsidR="00514330" w:rsidRPr="00514330">
        <w:rPr>
          <w:rFonts w:ascii="BIZ UDゴシック" w:eastAsia="BIZ UDゴシック" w:hAnsi="BIZ UDゴシック" w:hint="eastAsia"/>
        </w:rPr>
        <w:t>ページID</w:t>
      </w:r>
      <w:r w:rsidRPr="00123110">
        <w:rPr>
          <w:rFonts w:ascii="BIZ UDゴシック" w:eastAsia="BIZ UDゴシック" w:hAnsi="BIZ UDゴシック"/>
        </w:rPr>
        <w:t>を用いてWeb</w:t>
      </w:r>
      <w:r w:rsidR="00B43E70">
        <w:rPr>
          <w:rFonts w:ascii="BIZ UDゴシック" w:eastAsia="BIZ UDゴシック" w:hAnsi="BIZ UDゴシック" w:hint="eastAsia"/>
        </w:rPr>
        <w:t>で</w:t>
      </w:r>
      <w:r w:rsidRPr="00123110">
        <w:rPr>
          <w:rFonts w:ascii="BIZ UDゴシック" w:eastAsia="BIZ UDゴシック" w:hAnsi="BIZ UDゴシック"/>
        </w:rPr>
        <w:t>情報を委ねる場合であっても、記事の概要や対象者、重要な日時など、市民がその情報を必要とするか判断するために必要な内容は紙面上で分かるようにする。</w:t>
      </w:r>
    </w:p>
    <w:p w14:paraId="6E1505FA" w14:textId="77777777" w:rsidR="00F24BCE" w:rsidRDefault="00F24BCE" w:rsidP="00B21D16">
      <w:pPr>
        <w:rPr>
          <w:rFonts w:ascii="BIZ UDゴシック" w:eastAsia="BIZ UDゴシック" w:hAnsi="BIZ UDゴシック"/>
        </w:rPr>
      </w:pPr>
    </w:p>
    <w:p w14:paraId="1CE71364" w14:textId="1BC804D4" w:rsidR="00004C42" w:rsidRDefault="00077443" w:rsidP="00004C42">
      <w:pPr>
        <w:rPr>
          <w:rFonts w:ascii="BIZ UDゴシック" w:eastAsia="BIZ UDゴシック" w:hAnsi="BIZ UDゴシック"/>
        </w:rPr>
      </w:pPr>
      <w:r>
        <w:rPr>
          <w:rFonts w:ascii="BIZ UDゴシック" w:eastAsia="BIZ UDゴシック" w:hAnsi="BIZ UDゴシック" w:hint="eastAsia"/>
          <w:b/>
          <w:sz w:val="24"/>
          <w:szCs w:val="24"/>
        </w:rPr>
        <w:t>７</w:t>
      </w:r>
      <w:r w:rsidR="006F0196" w:rsidRPr="00004C42">
        <w:rPr>
          <w:rFonts w:ascii="BIZ UDゴシック" w:eastAsia="BIZ UDゴシック" w:hAnsi="BIZ UDゴシック" w:hint="eastAsia"/>
          <w:b/>
          <w:sz w:val="24"/>
          <w:szCs w:val="24"/>
        </w:rPr>
        <w:t>．</w:t>
      </w:r>
      <w:r w:rsidR="00123110" w:rsidRPr="00123110">
        <w:rPr>
          <w:rFonts w:ascii="BIZ UDゴシック" w:eastAsia="BIZ UDゴシック" w:hAnsi="BIZ UDゴシック"/>
          <w:b/>
          <w:sz w:val="24"/>
          <w:szCs w:val="24"/>
        </w:rPr>
        <w:t>リニューアル成果物として求めるもの</w:t>
      </w:r>
    </w:p>
    <w:p w14:paraId="66EE16DC" w14:textId="77777777" w:rsidR="00EF1BEE" w:rsidRDefault="006F0196" w:rsidP="00EF1BEE">
      <w:pPr>
        <w:tabs>
          <w:tab w:val="left" w:pos="1985"/>
        </w:tabs>
        <w:ind w:firstLineChars="100" w:firstLine="210"/>
        <w:rPr>
          <w:rFonts w:ascii="BIZ UDゴシック" w:eastAsia="BIZ UDゴシック" w:hAnsi="BIZ UDゴシック"/>
        </w:rPr>
      </w:pPr>
      <w:r w:rsidRPr="00004C42">
        <w:rPr>
          <w:rFonts w:ascii="BIZ UDゴシック" w:eastAsia="BIZ UDゴシック" w:hAnsi="BIZ UDゴシック" w:hint="eastAsia"/>
        </w:rPr>
        <w:t>（１）</w:t>
      </w:r>
      <w:r w:rsidR="00123110" w:rsidRPr="00123110">
        <w:rPr>
          <w:rFonts w:ascii="BIZ UDゴシック" w:eastAsia="BIZ UDゴシック" w:hAnsi="BIZ UDゴシック" w:hint="eastAsia"/>
        </w:rPr>
        <w:t>広報まつさか全体の基本デザイン</w:t>
      </w:r>
      <w:r w:rsidR="00123110">
        <w:rPr>
          <w:rFonts w:ascii="BIZ UDゴシック" w:eastAsia="BIZ UDゴシック" w:hAnsi="BIZ UDゴシック" w:hint="eastAsia"/>
        </w:rPr>
        <w:t>フォーマット</w:t>
      </w:r>
    </w:p>
    <w:p w14:paraId="10BE39FC" w14:textId="77777777" w:rsidR="00EF1BEE" w:rsidRDefault="00123110" w:rsidP="00EF1BEE">
      <w:pPr>
        <w:tabs>
          <w:tab w:val="left" w:pos="1985"/>
        </w:tabs>
        <w:ind w:leftChars="100" w:left="840" w:hangingChars="300" w:hanging="630"/>
        <w:rPr>
          <w:rFonts w:ascii="BIZ UDゴシック" w:eastAsia="BIZ UDゴシック" w:hAnsi="BIZ UDゴシック"/>
        </w:rPr>
      </w:pPr>
      <w:r>
        <w:rPr>
          <w:rFonts w:ascii="BIZ UDゴシック" w:eastAsia="BIZ UDゴシック" w:hAnsi="BIZ UDゴシック" w:hint="eastAsia"/>
        </w:rPr>
        <w:t>（２）</w:t>
      </w:r>
      <w:r w:rsidRPr="00123110">
        <w:rPr>
          <w:rFonts w:ascii="BIZ UDゴシック" w:eastAsia="BIZ UDゴシック" w:hAnsi="BIZ UDゴシック" w:hint="eastAsia"/>
        </w:rPr>
        <w:t>表紙、特集、ピックアップ、情報ページ、こども・文化等の定型ページ、裏表紙のテンプレート</w:t>
      </w:r>
    </w:p>
    <w:p w14:paraId="56D93C9C" w14:textId="77777777" w:rsidR="00EF1BEE" w:rsidRDefault="00123110" w:rsidP="00EF1BEE">
      <w:pPr>
        <w:tabs>
          <w:tab w:val="left" w:pos="1985"/>
        </w:tabs>
        <w:ind w:leftChars="100" w:left="840" w:hangingChars="300" w:hanging="630"/>
        <w:rPr>
          <w:rFonts w:ascii="BIZ UDゴシック" w:eastAsia="BIZ UDゴシック" w:hAnsi="BIZ UDゴシック"/>
        </w:rPr>
      </w:pPr>
      <w:r>
        <w:rPr>
          <w:rFonts w:ascii="BIZ UDゴシック" w:eastAsia="BIZ UDゴシック" w:hAnsi="BIZ UDゴシック" w:hint="eastAsia"/>
        </w:rPr>
        <w:t>（３）</w:t>
      </w:r>
      <w:r w:rsidRPr="00123110">
        <w:rPr>
          <w:rFonts w:ascii="BIZ UDゴシック" w:eastAsia="BIZ UDゴシック" w:hAnsi="BIZ UDゴシック" w:hint="eastAsia"/>
        </w:rPr>
        <w:t>グリッド、余白、見出し階層、文字スタイル、配色、アイコン等の制作ルール</w:t>
      </w:r>
    </w:p>
    <w:p w14:paraId="17DAA7B7" w14:textId="77777777" w:rsidR="00EF1BEE" w:rsidRDefault="00123110" w:rsidP="00EF1BEE">
      <w:pPr>
        <w:tabs>
          <w:tab w:val="left" w:pos="1985"/>
        </w:tabs>
        <w:ind w:leftChars="100" w:left="840" w:hangingChars="300" w:hanging="630"/>
        <w:rPr>
          <w:rFonts w:ascii="BIZ UDゴシック" w:eastAsia="BIZ UDゴシック" w:hAnsi="BIZ UDゴシック"/>
        </w:rPr>
      </w:pPr>
      <w:r>
        <w:rPr>
          <w:rFonts w:ascii="BIZ UDゴシック" w:eastAsia="BIZ UDゴシック" w:hAnsi="BIZ UDゴシック" w:hint="eastAsia"/>
        </w:rPr>
        <w:t>（４）</w:t>
      </w:r>
      <w:r w:rsidRPr="00123110">
        <w:rPr>
          <w:rFonts w:ascii="BIZ UDゴシック" w:eastAsia="BIZ UDゴシック" w:hAnsi="BIZ UDゴシック" w:hint="eastAsia"/>
        </w:rPr>
        <w:t>市職員が編集する際に使用できるデザインガイドライン（入力・運用規則）</w:t>
      </w:r>
    </w:p>
    <w:p w14:paraId="16673FE1" w14:textId="2DA7C26D" w:rsidR="00123110" w:rsidRDefault="00123110" w:rsidP="00EF1BEE">
      <w:pPr>
        <w:tabs>
          <w:tab w:val="left" w:pos="1985"/>
        </w:tabs>
        <w:ind w:leftChars="100" w:left="840" w:hangingChars="300" w:hanging="630"/>
        <w:rPr>
          <w:rFonts w:ascii="BIZ UDゴシック" w:eastAsia="BIZ UDゴシック" w:hAnsi="BIZ UDゴシック"/>
        </w:rPr>
      </w:pPr>
      <w:r>
        <w:rPr>
          <w:rFonts w:ascii="BIZ UDゴシック" w:eastAsia="BIZ UDゴシック" w:hAnsi="BIZ UDゴシック" w:hint="eastAsia"/>
        </w:rPr>
        <w:t>（５）</w:t>
      </w:r>
      <w:r w:rsidRPr="00123110">
        <w:rPr>
          <w:rFonts w:ascii="BIZ UDゴシック" w:eastAsia="BIZ UDゴシック" w:hAnsi="BIZ UDゴシック" w:hint="eastAsia"/>
        </w:rPr>
        <w:t>市が再編集可能な編集データ一式及び使用素材・フォント等の一覧</w:t>
      </w:r>
    </w:p>
    <w:p w14:paraId="0F207120" w14:textId="77777777" w:rsidR="00B4181E" w:rsidRPr="00004C42" w:rsidRDefault="00B4181E" w:rsidP="00004C42">
      <w:pPr>
        <w:rPr>
          <w:rFonts w:ascii="BIZ UDゴシック" w:eastAsia="BIZ UDゴシック" w:hAnsi="BIZ UDゴシック"/>
        </w:rPr>
      </w:pPr>
    </w:p>
    <w:p w14:paraId="28E834EE" w14:textId="1888B4EF" w:rsidR="006158E5" w:rsidRPr="00004C42" w:rsidRDefault="00FB017A" w:rsidP="006F0196">
      <w:pPr>
        <w:ind w:left="720" w:hangingChars="300" w:hanging="720"/>
        <w:rPr>
          <w:rFonts w:ascii="BIZ UDゴシック" w:eastAsia="BIZ UDゴシック" w:hAnsi="BIZ UDゴシック"/>
        </w:rPr>
      </w:pPr>
      <w:r>
        <w:rPr>
          <w:rFonts w:ascii="BIZ UDゴシック" w:eastAsia="BIZ UDゴシック" w:hAnsi="BIZ UDゴシック" w:hint="eastAsia"/>
          <w:b/>
          <w:sz w:val="24"/>
          <w:szCs w:val="24"/>
        </w:rPr>
        <w:t>８</w:t>
      </w:r>
      <w:r w:rsidR="006158E5" w:rsidRPr="00004C42">
        <w:rPr>
          <w:rFonts w:ascii="BIZ UDゴシック" w:eastAsia="BIZ UDゴシック" w:hAnsi="BIZ UDゴシック" w:hint="eastAsia"/>
          <w:b/>
          <w:sz w:val="24"/>
          <w:szCs w:val="24"/>
        </w:rPr>
        <w:t>．</w:t>
      </w:r>
      <w:r w:rsidR="00123110" w:rsidRPr="00123110">
        <w:rPr>
          <w:rFonts w:ascii="BIZ UDゴシック" w:eastAsia="BIZ UDゴシック" w:hAnsi="BIZ UDゴシック"/>
          <w:b/>
          <w:sz w:val="24"/>
          <w:szCs w:val="24"/>
        </w:rPr>
        <w:t>提案における考え方</w:t>
      </w:r>
    </w:p>
    <w:p w14:paraId="0C351E5F" w14:textId="77777777" w:rsidR="00601424" w:rsidRDefault="00123110" w:rsidP="00123110">
      <w:pPr>
        <w:ind w:leftChars="100" w:left="210" w:firstLineChars="100" w:firstLine="210"/>
        <w:rPr>
          <w:rFonts w:ascii="BIZ UDゴシック" w:eastAsia="BIZ UDゴシック" w:hAnsi="BIZ UDゴシック"/>
        </w:rPr>
      </w:pPr>
      <w:r w:rsidRPr="00123110">
        <w:rPr>
          <w:rFonts w:ascii="BIZ UDゴシック" w:eastAsia="BIZ UDゴシック" w:hAnsi="BIZ UDゴシック"/>
        </w:rPr>
        <w:t>本市は、必要な可読性・運用性・法令遵守等の条件を示す一方、具体的な表現方法は過度に固定せず、事業者の専門性、編集力、デザイン力、創造性を生かした提案を求める。</w:t>
      </w:r>
    </w:p>
    <w:p w14:paraId="6C51020A" w14:textId="3B176972" w:rsidR="00123110" w:rsidRDefault="00123110" w:rsidP="00123110">
      <w:pPr>
        <w:ind w:leftChars="100" w:left="210" w:firstLineChars="100" w:firstLine="210"/>
        <w:rPr>
          <w:rFonts w:ascii="BIZ UDゴシック" w:eastAsia="BIZ UDゴシック" w:hAnsi="BIZ UDゴシック"/>
        </w:rPr>
      </w:pPr>
      <w:r w:rsidRPr="00123110">
        <w:rPr>
          <w:rFonts w:ascii="BIZ UDゴシック" w:eastAsia="BIZ UDゴシック" w:hAnsi="BIZ UDゴシック"/>
        </w:rPr>
        <w:t>審査では「見た目の好み」だけでなく、目的理解、情報設計、読みやすさ、訴求力、運用性及び実現性を総合的に評価する。</w:t>
      </w:r>
    </w:p>
    <w:p w14:paraId="2DFEB114" w14:textId="77777777" w:rsidR="00D51F0B" w:rsidRPr="00D51F0B" w:rsidRDefault="00D51F0B" w:rsidP="00D51F0B">
      <w:pPr>
        <w:tabs>
          <w:tab w:val="left" w:pos="1985"/>
        </w:tabs>
        <w:ind w:left="630" w:hangingChars="300" w:hanging="630"/>
        <w:rPr>
          <w:rFonts w:ascii="BIZ UDゴシック" w:eastAsia="BIZ UDゴシック" w:hAnsi="BIZ UDゴシック"/>
        </w:rPr>
      </w:pPr>
    </w:p>
    <w:sectPr w:rsidR="00D51F0B" w:rsidRPr="00D51F0B" w:rsidSect="00B4181E">
      <w:footerReference w:type="default" r:id="rId8"/>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2591E" w14:textId="77777777" w:rsidR="000B6662" w:rsidRDefault="000B6662" w:rsidP="00BA0B37">
      <w:r>
        <w:separator/>
      </w:r>
    </w:p>
  </w:endnote>
  <w:endnote w:type="continuationSeparator" w:id="0">
    <w:p w14:paraId="607111F7" w14:textId="77777777" w:rsidR="000B6662" w:rsidRDefault="000B6662" w:rsidP="00BA0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8E202" w14:textId="34997E7E" w:rsidR="004E336F" w:rsidRDefault="004E336F">
    <w:pPr>
      <w:pStyle w:val="a5"/>
      <w:jc w:val="right"/>
    </w:pPr>
  </w:p>
  <w:p w14:paraId="54C3358D" w14:textId="77777777" w:rsidR="004E336F" w:rsidRDefault="004E336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5D739" w14:textId="77777777" w:rsidR="000B6662" w:rsidRDefault="000B6662" w:rsidP="00BA0B37">
      <w:r>
        <w:separator/>
      </w:r>
    </w:p>
  </w:footnote>
  <w:footnote w:type="continuationSeparator" w:id="0">
    <w:p w14:paraId="302B70EB" w14:textId="77777777" w:rsidR="000B6662" w:rsidRDefault="000B6662" w:rsidP="00BA0B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326E"/>
    <w:multiLevelType w:val="hybridMultilevel"/>
    <w:tmpl w:val="DEA2A5AA"/>
    <w:lvl w:ilvl="0" w:tplc="0DE211F2">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0CF419CD"/>
    <w:multiLevelType w:val="hybridMultilevel"/>
    <w:tmpl w:val="7908A55E"/>
    <w:lvl w:ilvl="0" w:tplc="FBA6A916">
      <w:start w:val="2"/>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2" w15:restartNumberingAfterBreak="0">
    <w:nsid w:val="45EF2D0F"/>
    <w:multiLevelType w:val="hybridMultilevel"/>
    <w:tmpl w:val="BF7472EA"/>
    <w:lvl w:ilvl="0" w:tplc="509248F8">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 w15:restartNumberingAfterBreak="0">
    <w:nsid w:val="4D11529B"/>
    <w:multiLevelType w:val="hybridMultilevel"/>
    <w:tmpl w:val="5BC29AC0"/>
    <w:lvl w:ilvl="0" w:tplc="3600F3EC">
      <w:start w:val="1"/>
      <w:numFmt w:val="decimalFullWidth"/>
      <w:lvlText w:val="（%1）"/>
      <w:lvlJc w:val="left"/>
      <w:pPr>
        <w:ind w:left="720" w:hanging="720"/>
      </w:pPr>
      <w:rPr>
        <w:rFonts w:hint="default"/>
      </w:rPr>
    </w:lvl>
    <w:lvl w:ilvl="1" w:tplc="504CC99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2A25308"/>
    <w:multiLevelType w:val="hybridMultilevel"/>
    <w:tmpl w:val="84C60F9A"/>
    <w:lvl w:ilvl="0" w:tplc="3CEC9764">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5" w15:restartNumberingAfterBreak="0">
    <w:nsid w:val="796A391B"/>
    <w:multiLevelType w:val="hybridMultilevel"/>
    <w:tmpl w:val="1BD8AB9A"/>
    <w:lvl w:ilvl="0" w:tplc="73621B8C">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2085688358">
    <w:abstractNumId w:val="3"/>
  </w:num>
  <w:num w:numId="2" w16cid:durableId="128592227">
    <w:abstractNumId w:val="0"/>
  </w:num>
  <w:num w:numId="3" w16cid:durableId="1135753310">
    <w:abstractNumId w:val="5"/>
  </w:num>
  <w:num w:numId="4" w16cid:durableId="127093211">
    <w:abstractNumId w:val="2"/>
  </w:num>
  <w:num w:numId="5" w16cid:durableId="1436629518">
    <w:abstractNumId w:val="1"/>
  </w:num>
  <w:num w:numId="6" w16cid:durableId="1535382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B37"/>
    <w:rsid w:val="00000E47"/>
    <w:rsid w:val="000024C1"/>
    <w:rsid w:val="00004C42"/>
    <w:rsid w:val="000067C0"/>
    <w:rsid w:val="00022D85"/>
    <w:rsid w:val="00037B06"/>
    <w:rsid w:val="00041E9B"/>
    <w:rsid w:val="00042588"/>
    <w:rsid w:val="00042EA0"/>
    <w:rsid w:val="00062129"/>
    <w:rsid w:val="0006635C"/>
    <w:rsid w:val="00066EF5"/>
    <w:rsid w:val="00070514"/>
    <w:rsid w:val="00073B9B"/>
    <w:rsid w:val="00075B31"/>
    <w:rsid w:val="00077443"/>
    <w:rsid w:val="00087FE2"/>
    <w:rsid w:val="000B6662"/>
    <w:rsid w:val="000C4395"/>
    <w:rsid w:val="000D02FA"/>
    <w:rsid w:val="000D4F32"/>
    <w:rsid w:val="000E19CF"/>
    <w:rsid w:val="000E5353"/>
    <w:rsid w:val="000E7D3A"/>
    <w:rsid w:val="000F4AB3"/>
    <w:rsid w:val="000F6E1B"/>
    <w:rsid w:val="00116FBA"/>
    <w:rsid w:val="00123110"/>
    <w:rsid w:val="0012325E"/>
    <w:rsid w:val="00125120"/>
    <w:rsid w:val="00133EBA"/>
    <w:rsid w:val="00134D63"/>
    <w:rsid w:val="00142853"/>
    <w:rsid w:val="00144DE1"/>
    <w:rsid w:val="001610D5"/>
    <w:rsid w:val="00163204"/>
    <w:rsid w:val="00167C3B"/>
    <w:rsid w:val="00173E19"/>
    <w:rsid w:val="00177333"/>
    <w:rsid w:val="00183A27"/>
    <w:rsid w:val="00186918"/>
    <w:rsid w:val="00191D8B"/>
    <w:rsid w:val="001A47D0"/>
    <w:rsid w:val="001A4FF3"/>
    <w:rsid w:val="001A78F3"/>
    <w:rsid w:val="001B0234"/>
    <w:rsid w:val="001B2F35"/>
    <w:rsid w:val="001B2F9B"/>
    <w:rsid w:val="001C2F4F"/>
    <w:rsid w:val="001C6F1E"/>
    <w:rsid w:val="001C700A"/>
    <w:rsid w:val="001D2A6A"/>
    <w:rsid w:val="001E1B11"/>
    <w:rsid w:val="001E77D4"/>
    <w:rsid w:val="001F0CD6"/>
    <w:rsid w:val="00203941"/>
    <w:rsid w:val="00203CF8"/>
    <w:rsid w:val="00206ED0"/>
    <w:rsid w:val="00220248"/>
    <w:rsid w:val="00227ED0"/>
    <w:rsid w:val="002305E2"/>
    <w:rsid w:val="00235736"/>
    <w:rsid w:val="00247EB2"/>
    <w:rsid w:val="002604AA"/>
    <w:rsid w:val="00266604"/>
    <w:rsid w:val="00274865"/>
    <w:rsid w:val="00275141"/>
    <w:rsid w:val="00277CD8"/>
    <w:rsid w:val="00285C8B"/>
    <w:rsid w:val="00292F65"/>
    <w:rsid w:val="002A041D"/>
    <w:rsid w:val="002A2DA4"/>
    <w:rsid w:val="002A2E3D"/>
    <w:rsid w:val="002A4C4A"/>
    <w:rsid w:val="002A720F"/>
    <w:rsid w:val="002A7400"/>
    <w:rsid w:val="002B0B31"/>
    <w:rsid w:val="002B21AE"/>
    <w:rsid w:val="002C4031"/>
    <w:rsid w:val="002D25B2"/>
    <w:rsid w:val="002D59BC"/>
    <w:rsid w:val="002D76A5"/>
    <w:rsid w:val="002E04A7"/>
    <w:rsid w:val="002E12FC"/>
    <w:rsid w:val="002E7A0E"/>
    <w:rsid w:val="002F3237"/>
    <w:rsid w:val="002F342B"/>
    <w:rsid w:val="002F625A"/>
    <w:rsid w:val="00303BC6"/>
    <w:rsid w:val="00306697"/>
    <w:rsid w:val="003160E8"/>
    <w:rsid w:val="00320EDC"/>
    <w:rsid w:val="00322BE3"/>
    <w:rsid w:val="00326A10"/>
    <w:rsid w:val="003410D7"/>
    <w:rsid w:val="0036157D"/>
    <w:rsid w:val="003627BB"/>
    <w:rsid w:val="00374B97"/>
    <w:rsid w:val="00386D6E"/>
    <w:rsid w:val="003900FF"/>
    <w:rsid w:val="00394057"/>
    <w:rsid w:val="003A4C70"/>
    <w:rsid w:val="003A5750"/>
    <w:rsid w:val="003A6EFB"/>
    <w:rsid w:val="003B46E6"/>
    <w:rsid w:val="003C1E62"/>
    <w:rsid w:val="003C43CA"/>
    <w:rsid w:val="003C621D"/>
    <w:rsid w:val="003D1EA0"/>
    <w:rsid w:val="003D2937"/>
    <w:rsid w:val="003D396F"/>
    <w:rsid w:val="003E1AFD"/>
    <w:rsid w:val="003E3025"/>
    <w:rsid w:val="003E541D"/>
    <w:rsid w:val="003F0BA8"/>
    <w:rsid w:val="003F765A"/>
    <w:rsid w:val="004111F0"/>
    <w:rsid w:val="00412E2F"/>
    <w:rsid w:val="0041575F"/>
    <w:rsid w:val="00425F5F"/>
    <w:rsid w:val="004446F9"/>
    <w:rsid w:val="004447F3"/>
    <w:rsid w:val="00444837"/>
    <w:rsid w:val="004461ED"/>
    <w:rsid w:val="00451D62"/>
    <w:rsid w:val="00454EC8"/>
    <w:rsid w:val="00461738"/>
    <w:rsid w:val="00461E18"/>
    <w:rsid w:val="00467584"/>
    <w:rsid w:val="0047028B"/>
    <w:rsid w:val="004725CE"/>
    <w:rsid w:val="00472F60"/>
    <w:rsid w:val="0048022C"/>
    <w:rsid w:val="00484D66"/>
    <w:rsid w:val="00484FEE"/>
    <w:rsid w:val="00485991"/>
    <w:rsid w:val="0048702B"/>
    <w:rsid w:val="00491108"/>
    <w:rsid w:val="00493FAD"/>
    <w:rsid w:val="00494A77"/>
    <w:rsid w:val="0049645D"/>
    <w:rsid w:val="00497B1C"/>
    <w:rsid w:val="004A1389"/>
    <w:rsid w:val="004A4022"/>
    <w:rsid w:val="004A4E3B"/>
    <w:rsid w:val="004D32D8"/>
    <w:rsid w:val="004D4400"/>
    <w:rsid w:val="004D5ED1"/>
    <w:rsid w:val="004E336F"/>
    <w:rsid w:val="004E6322"/>
    <w:rsid w:val="004F0440"/>
    <w:rsid w:val="004F37FA"/>
    <w:rsid w:val="00501B27"/>
    <w:rsid w:val="00504A26"/>
    <w:rsid w:val="0050635C"/>
    <w:rsid w:val="00511CB3"/>
    <w:rsid w:val="0051252D"/>
    <w:rsid w:val="00514330"/>
    <w:rsid w:val="0051560F"/>
    <w:rsid w:val="00524D01"/>
    <w:rsid w:val="00525A71"/>
    <w:rsid w:val="005277C5"/>
    <w:rsid w:val="005329C4"/>
    <w:rsid w:val="00533D4B"/>
    <w:rsid w:val="0053541D"/>
    <w:rsid w:val="00535BB3"/>
    <w:rsid w:val="005443A7"/>
    <w:rsid w:val="0054779B"/>
    <w:rsid w:val="0056727A"/>
    <w:rsid w:val="00567324"/>
    <w:rsid w:val="00570347"/>
    <w:rsid w:val="00571747"/>
    <w:rsid w:val="00573D4F"/>
    <w:rsid w:val="00576B69"/>
    <w:rsid w:val="00590D27"/>
    <w:rsid w:val="00593C61"/>
    <w:rsid w:val="005A03FD"/>
    <w:rsid w:val="005B0D06"/>
    <w:rsid w:val="005B1B79"/>
    <w:rsid w:val="005B3ACB"/>
    <w:rsid w:val="005C0A22"/>
    <w:rsid w:val="005C278C"/>
    <w:rsid w:val="005D4AB0"/>
    <w:rsid w:val="005E4B8A"/>
    <w:rsid w:val="005E5310"/>
    <w:rsid w:val="005F2402"/>
    <w:rsid w:val="00601424"/>
    <w:rsid w:val="006077C5"/>
    <w:rsid w:val="00615301"/>
    <w:rsid w:val="006158E5"/>
    <w:rsid w:val="00615AFF"/>
    <w:rsid w:val="00620141"/>
    <w:rsid w:val="00633ECF"/>
    <w:rsid w:val="0063435D"/>
    <w:rsid w:val="00640489"/>
    <w:rsid w:val="00642090"/>
    <w:rsid w:val="00645328"/>
    <w:rsid w:val="00646EE9"/>
    <w:rsid w:val="006474D9"/>
    <w:rsid w:val="006506D3"/>
    <w:rsid w:val="006551B5"/>
    <w:rsid w:val="006627AF"/>
    <w:rsid w:val="006653C2"/>
    <w:rsid w:val="0067160A"/>
    <w:rsid w:val="00691C49"/>
    <w:rsid w:val="006923D0"/>
    <w:rsid w:val="006A019B"/>
    <w:rsid w:val="006A1DEF"/>
    <w:rsid w:val="006A4EC5"/>
    <w:rsid w:val="006B6577"/>
    <w:rsid w:val="006C15F4"/>
    <w:rsid w:val="006C35B8"/>
    <w:rsid w:val="006C6166"/>
    <w:rsid w:val="006D05D4"/>
    <w:rsid w:val="006D1FBF"/>
    <w:rsid w:val="006E6C48"/>
    <w:rsid w:val="006F0196"/>
    <w:rsid w:val="006F02F0"/>
    <w:rsid w:val="006F4C25"/>
    <w:rsid w:val="00717465"/>
    <w:rsid w:val="007251C3"/>
    <w:rsid w:val="00726784"/>
    <w:rsid w:val="00730B23"/>
    <w:rsid w:val="007312B8"/>
    <w:rsid w:val="00732A9A"/>
    <w:rsid w:val="00733637"/>
    <w:rsid w:val="00742DC6"/>
    <w:rsid w:val="00744867"/>
    <w:rsid w:val="00750DF4"/>
    <w:rsid w:val="00750FB8"/>
    <w:rsid w:val="00756C1C"/>
    <w:rsid w:val="00757BBD"/>
    <w:rsid w:val="007606BB"/>
    <w:rsid w:val="00760B50"/>
    <w:rsid w:val="00761F6D"/>
    <w:rsid w:val="00762757"/>
    <w:rsid w:val="00763571"/>
    <w:rsid w:val="007643DA"/>
    <w:rsid w:val="0076544D"/>
    <w:rsid w:val="00770C25"/>
    <w:rsid w:val="007746DF"/>
    <w:rsid w:val="00774F07"/>
    <w:rsid w:val="007763EB"/>
    <w:rsid w:val="00776767"/>
    <w:rsid w:val="007818B8"/>
    <w:rsid w:val="00783579"/>
    <w:rsid w:val="007915DF"/>
    <w:rsid w:val="007A05CC"/>
    <w:rsid w:val="007A068C"/>
    <w:rsid w:val="007B3A29"/>
    <w:rsid w:val="007C29A2"/>
    <w:rsid w:val="007D230A"/>
    <w:rsid w:val="007D2CB0"/>
    <w:rsid w:val="007D4B4D"/>
    <w:rsid w:val="007E3374"/>
    <w:rsid w:val="007E3D0A"/>
    <w:rsid w:val="007E42EB"/>
    <w:rsid w:val="008031CC"/>
    <w:rsid w:val="00803D9B"/>
    <w:rsid w:val="008129BD"/>
    <w:rsid w:val="00832300"/>
    <w:rsid w:val="00832E0E"/>
    <w:rsid w:val="0083593D"/>
    <w:rsid w:val="00842280"/>
    <w:rsid w:val="0084765C"/>
    <w:rsid w:val="00857D95"/>
    <w:rsid w:val="008603AD"/>
    <w:rsid w:val="008635C8"/>
    <w:rsid w:val="0086510F"/>
    <w:rsid w:val="00865D77"/>
    <w:rsid w:val="00877C04"/>
    <w:rsid w:val="00880A2F"/>
    <w:rsid w:val="008855ED"/>
    <w:rsid w:val="0089136F"/>
    <w:rsid w:val="0089356B"/>
    <w:rsid w:val="00893EC1"/>
    <w:rsid w:val="00894E3F"/>
    <w:rsid w:val="00896544"/>
    <w:rsid w:val="0089742C"/>
    <w:rsid w:val="008A0646"/>
    <w:rsid w:val="008A427A"/>
    <w:rsid w:val="008A5445"/>
    <w:rsid w:val="008A708E"/>
    <w:rsid w:val="008B2056"/>
    <w:rsid w:val="008B251A"/>
    <w:rsid w:val="008B323E"/>
    <w:rsid w:val="008B77C6"/>
    <w:rsid w:val="008C1122"/>
    <w:rsid w:val="008C20FD"/>
    <w:rsid w:val="008C33D2"/>
    <w:rsid w:val="008C5C89"/>
    <w:rsid w:val="008D3836"/>
    <w:rsid w:val="008F335D"/>
    <w:rsid w:val="008F5E39"/>
    <w:rsid w:val="00901A20"/>
    <w:rsid w:val="00902A07"/>
    <w:rsid w:val="00906CD7"/>
    <w:rsid w:val="00907555"/>
    <w:rsid w:val="00907682"/>
    <w:rsid w:val="00916B60"/>
    <w:rsid w:val="00927D95"/>
    <w:rsid w:val="009358CA"/>
    <w:rsid w:val="00946BF1"/>
    <w:rsid w:val="0095597B"/>
    <w:rsid w:val="00956B9D"/>
    <w:rsid w:val="00961884"/>
    <w:rsid w:val="00961B8D"/>
    <w:rsid w:val="00984130"/>
    <w:rsid w:val="0098624B"/>
    <w:rsid w:val="00987E88"/>
    <w:rsid w:val="00991FF6"/>
    <w:rsid w:val="009926C0"/>
    <w:rsid w:val="0099355E"/>
    <w:rsid w:val="009B1A03"/>
    <w:rsid w:val="009B3949"/>
    <w:rsid w:val="009B3C81"/>
    <w:rsid w:val="009C07AA"/>
    <w:rsid w:val="009E0657"/>
    <w:rsid w:val="00A00A11"/>
    <w:rsid w:val="00A02A6D"/>
    <w:rsid w:val="00A10AA9"/>
    <w:rsid w:val="00A1512C"/>
    <w:rsid w:val="00A20DD7"/>
    <w:rsid w:val="00A26681"/>
    <w:rsid w:val="00A31E27"/>
    <w:rsid w:val="00A34315"/>
    <w:rsid w:val="00A37711"/>
    <w:rsid w:val="00A427A8"/>
    <w:rsid w:val="00A523D1"/>
    <w:rsid w:val="00A54695"/>
    <w:rsid w:val="00A55F4D"/>
    <w:rsid w:val="00A62DBA"/>
    <w:rsid w:val="00A63D36"/>
    <w:rsid w:val="00A65529"/>
    <w:rsid w:val="00A676F2"/>
    <w:rsid w:val="00A74CCB"/>
    <w:rsid w:val="00A849E6"/>
    <w:rsid w:val="00A85D95"/>
    <w:rsid w:val="00A8650E"/>
    <w:rsid w:val="00A918E8"/>
    <w:rsid w:val="00A927B6"/>
    <w:rsid w:val="00AA24C6"/>
    <w:rsid w:val="00AA733F"/>
    <w:rsid w:val="00AB30E5"/>
    <w:rsid w:val="00AB3D63"/>
    <w:rsid w:val="00AB6263"/>
    <w:rsid w:val="00AB63DF"/>
    <w:rsid w:val="00AB7E35"/>
    <w:rsid w:val="00AD6F04"/>
    <w:rsid w:val="00AE35A2"/>
    <w:rsid w:val="00AE3F30"/>
    <w:rsid w:val="00AE6656"/>
    <w:rsid w:val="00AF4B40"/>
    <w:rsid w:val="00B006C1"/>
    <w:rsid w:val="00B061CF"/>
    <w:rsid w:val="00B13A46"/>
    <w:rsid w:val="00B15046"/>
    <w:rsid w:val="00B21D16"/>
    <w:rsid w:val="00B22374"/>
    <w:rsid w:val="00B22517"/>
    <w:rsid w:val="00B24A4C"/>
    <w:rsid w:val="00B40484"/>
    <w:rsid w:val="00B4181E"/>
    <w:rsid w:val="00B43E70"/>
    <w:rsid w:val="00B50A68"/>
    <w:rsid w:val="00B521B5"/>
    <w:rsid w:val="00B53397"/>
    <w:rsid w:val="00B67612"/>
    <w:rsid w:val="00B67E36"/>
    <w:rsid w:val="00B712F3"/>
    <w:rsid w:val="00B71525"/>
    <w:rsid w:val="00B8008F"/>
    <w:rsid w:val="00B8464D"/>
    <w:rsid w:val="00B93759"/>
    <w:rsid w:val="00B96B29"/>
    <w:rsid w:val="00B97551"/>
    <w:rsid w:val="00BA0B37"/>
    <w:rsid w:val="00BA2681"/>
    <w:rsid w:val="00BC05D2"/>
    <w:rsid w:val="00BC0D3D"/>
    <w:rsid w:val="00BC7DF2"/>
    <w:rsid w:val="00BE256D"/>
    <w:rsid w:val="00BE51AB"/>
    <w:rsid w:val="00BE755D"/>
    <w:rsid w:val="00BF7B98"/>
    <w:rsid w:val="00C02DCE"/>
    <w:rsid w:val="00C0620E"/>
    <w:rsid w:val="00C15153"/>
    <w:rsid w:val="00C156C0"/>
    <w:rsid w:val="00C17BBB"/>
    <w:rsid w:val="00C23278"/>
    <w:rsid w:val="00C4008C"/>
    <w:rsid w:val="00C40760"/>
    <w:rsid w:val="00C46C6A"/>
    <w:rsid w:val="00C50808"/>
    <w:rsid w:val="00C5383B"/>
    <w:rsid w:val="00C5729D"/>
    <w:rsid w:val="00C74760"/>
    <w:rsid w:val="00C76F0A"/>
    <w:rsid w:val="00C775C7"/>
    <w:rsid w:val="00C800B4"/>
    <w:rsid w:val="00C83832"/>
    <w:rsid w:val="00C907EC"/>
    <w:rsid w:val="00C919C7"/>
    <w:rsid w:val="00C97A75"/>
    <w:rsid w:val="00CB3265"/>
    <w:rsid w:val="00CC135F"/>
    <w:rsid w:val="00CC17B4"/>
    <w:rsid w:val="00CC2CE3"/>
    <w:rsid w:val="00CC6A31"/>
    <w:rsid w:val="00CD1E93"/>
    <w:rsid w:val="00CD54F8"/>
    <w:rsid w:val="00D0198B"/>
    <w:rsid w:val="00D07492"/>
    <w:rsid w:val="00D11EB6"/>
    <w:rsid w:val="00D24E81"/>
    <w:rsid w:val="00D267EC"/>
    <w:rsid w:val="00D51F0B"/>
    <w:rsid w:val="00D65BCB"/>
    <w:rsid w:val="00D73A8A"/>
    <w:rsid w:val="00D753B4"/>
    <w:rsid w:val="00D754AE"/>
    <w:rsid w:val="00D80216"/>
    <w:rsid w:val="00D85699"/>
    <w:rsid w:val="00DA023A"/>
    <w:rsid w:val="00DA0963"/>
    <w:rsid w:val="00DA6597"/>
    <w:rsid w:val="00DA6821"/>
    <w:rsid w:val="00DB0098"/>
    <w:rsid w:val="00DB2BDE"/>
    <w:rsid w:val="00DB4FED"/>
    <w:rsid w:val="00DB6D46"/>
    <w:rsid w:val="00DC0E87"/>
    <w:rsid w:val="00DC1E6C"/>
    <w:rsid w:val="00DC2ED0"/>
    <w:rsid w:val="00DD0550"/>
    <w:rsid w:val="00DE22EC"/>
    <w:rsid w:val="00DE63F3"/>
    <w:rsid w:val="00DF151D"/>
    <w:rsid w:val="00DF48A3"/>
    <w:rsid w:val="00DF6235"/>
    <w:rsid w:val="00DF7486"/>
    <w:rsid w:val="00E014C1"/>
    <w:rsid w:val="00E115E3"/>
    <w:rsid w:val="00E1307A"/>
    <w:rsid w:val="00E14797"/>
    <w:rsid w:val="00E149A6"/>
    <w:rsid w:val="00E15181"/>
    <w:rsid w:val="00E15BFE"/>
    <w:rsid w:val="00E25C48"/>
    <w:rsid w:val="00E278ED"/>
    <w:rsid w:val="00E422E6"/>
    <w:rsid w:val="00E45F97"/>
    <w:rsid w:val="00E528E0"/>
    <w:rsid w:val="00E52DC9"/>
    <w:rsid w:val="00E53ABD"/>
    <w:rsid w:val="00E57E96"/>
    <w:rsid w:val="00E66A1C"/>
    <w:rsid w:val="00E71C50"/>
    <w:rsid w:val="00E7304F"/>
    <w:rsid w:val="00E75F9D"/>
    <w:rsid w:val="00E8066A"/>
    <w:rsid w:val="00E8613A"/>
    <w:rsid w:val="00E9562D"/>
    <w:rsid w:val="00E969AC"/>
    <w:rsid w:val="00EA4B12"/>
    <w:rsid w:val="00EB351E"/>
    <w:rsid w:val="00EB7256"/>
    <w:rsid w:val="00ED4652"/>
    <w:rsid w:val="00ED46F4"/>
    <w:rsid w:val="00ED4A11"/>
    <w:rsid w:val="00ED5709"/>
    <w:rsid w:val="00ED7913"/>
    <w:rsid w:val="00EE0011"/>
    <w:rsid w:val="00EE3EA8"/>
    <w:rsid w:val="00EF1BEE"/>
    <w:rsid w:val="00F15666"/>
    <w:rsid w:val="00F17AAF"/>
    <w:rsid w:val="00F23D25"/>
    <w:rsid w:val="00F24BCE"/>
    <w:rsid w:val="00F25945"/>
    <w:rsid w:val="00F265EA"/>
    <w:rsid w:val="00F26895"/>
    <w:rsid w:val="00F3392D"/>
    <w:rsid w:val="00F33F1A"/>
    <w:rsid w:val="00F35975"/>
    <w:rsid w:val="00F372C4"/>
    <w:rsid w:val="00F436EF"/>
    <w:rsid w:val="00F43C64"/>
    <w:rsid w:val="00F45480"/>
    <w:rsid w:val="00F50082"/>
    <w:rsid w:val="00F65F79"/>
    <w:rsid w:val="00F66EED"/>
    <w:rsid w:val="00F67DA9"/>
    <w:rsid w:val="00F74D75"/>
    <w:rsid w:val="00F7786E"/>
    <w:rsid w:val="00F77CC9"/>
    <w:rsid w:val="00F81367"/>
    <w:rsid w:val="00F81BAC"/>
    <w:rsid w:val="00F827AC"/>
    <w:rsid w:val="00F9668D"/>
    <w:rsid w:val="00FA3C95"/>
    <w:rsid w:val="00FA3F0F"/>
    <w:rsid w:val="00FA4E8B"/>
    <w:rsid w:val="00FB017A"/>
    <w:rsid w:val="00FB0BB6"/>
    <w:rsid w:val="00FB1865"/>
    <w:rsid w:val="00FC1221"/>
    <w:rsid w:val="00FC516C"/>
    <w:rsid w:val="00FC5DAC"/>
    <w:rsid w:val="00FD0497"/>
    <w:rsid w:val="00FD05B2"/>
    <w:rsid w:val="00FE6FA7"/>
    <w:rsid w:val="00FF0E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FAB0D7"/>
  <w15:docId w15:val="{05BB9456-5FEF-4A64-B0E5-3B631D492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15E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0B37"/>
    <w:pPr>
      <w:tabs>
        <w:tab w:val="center" w:pos="4252"/>
        <w:tab w:val="right" w:pos="8504"/>
      </w:tabs>
      <w:snapToGrid w:val="0"/>
    </w:pPr>
  </w:style>
  <w:style w:type="character" w:customStyle="1" w:styleId="a4">
    <w:name w:val="ヘッダー (文字)"/>
    <w:basedOn w:val="a0"/>
    <w:link w:val="a3"/>
    <w:uiPriority w:val="99"/>
    <w:rsid w:val="00BA0B37"/>
  </w:style>
  <w:style w:type="paragraph" w:styleId="a5">
    <w:name w:val="footer"/>
    <w:basedOn w:val="a"/>
    <w:link w:val="a6"/>
    <w:uiPriority w:val="99"/>
    <w:unhideWhenUsed/>
    <w:rsid w:val="00BA0B37"/>
    <w:pPr>
      <w:tabs>
        <w:tab w:val="center" w:pos="4252"/>
        <w:tab w:val="right" w:pos="8504"/>
      </w:tabs>
      <w:snapToGrid w:val="0"/>
    </w:pPr>
  </w:style>
  <w:style w:type="character" w:customStyle="1" w:styleId="a6">
    <w:name w:val="フッター (文字)"/>
    <w:basedOn w:val="a0"/>
    <w:link w:val="a5"/>
    <w:uiPriority w:val="99"/>
    <w:rsid w:val="00BA0B37"/>
  </w:style>
  <w:style w:type="character" w:styleId="a7">
    <w:name w:val="Hyperlink"/>
    <w:basedOn w:val="a0"/>
    <w:uiPriority w:val="99"/>
    <w:unhideWhenUsed/>
    <w:rsid w:val="003160E8"/>
    <w:rPr>
      <w:color w:val="0000FF"/>
      <w:u w:val="single"/>
    </w:rPr>
  </w:style>
  <w:style w:type="paragraph" w:styleId="a8">
    <w:name w:val="Subtitle"/>
    <w:basedOn w:val="a"/>
    <w:next w:val="a"/>
    <w:link w:val="a9"/>
    <w:uiPriority w:val="11"/>
    <w:qFormat/>
    <w:rsid w:val="003F765A"/>
    <w:pPr>
      <w:jc w:val="center"/>
      <w:outlineLvl w:val="1"/>
    </w:pPr>
    <w:rPr>
      <w:rFonts w:asciiTheme="majorHAnsi" w:eastAsia="ＭＳ ゴシック" w:hAnsiTheme="majorHAnsi" w:cstheme="majorBidi"/>
      <w:sz w:val="24"/>
      <w:szCs w:val="24"/>
    </w:rPr>
  </w:style>
  <w:style w:type="character" w:customStyle="1" w:styleId="a9">
    <w:name w:val="副題 (文字)"/>
    <w:basedOn w:val="a0"/>
    <w:link w:val="a8"/>
    <w:uiPriority w:val="11"/>
    <w:rsid w:val="003F765A"/>
    <w:rPr>
      <w:rFonts w:asciiTheme="majorHAnsi" w:eastAsia="ＭＳ ゴシック" w:hAnsiTheme="majorHAnsi" w:cstheme="majorBidi"/>
      <w:sz w:val="24"/>
      <w:szCs w:val="24"/>
    </w:rPr>
  </w:style>
  <w:style w:type="paragraph" w:styleId="aa">
    <w:name w:val="List Paragraph"/>
    <w:basedOn w:val="a"/>
    <w:uiPriority w:val="34"/>
    <w:qFormat/>
    <w:rsid w:val="00AE35A2"/>
    <w:pPr>
      <w:ind w:leftChars="400" w:left="840"/>
    </w:pPr>
  </w:style>
  <w:style w:type="table" w:styleId="ab">
    <w:name w:val="Table Grid"/>
    <w:basedOn w:val="a1"/>
    <w:uiPriority w:val="59"/>
    <w:rsid w:val="00B21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Unresolved Mention"/>
    <w:basedOn w:val="a0"/>
    <w:uiPriority w:val="99"/>
    <w:semiHidden/>
    <w:unhideWhenUsed/>
    <w:rsid w:val="006158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E8C5D-DBEE-459A-BEE5-84151D5B5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327</Words>
  <Characters>1866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広報広聴課</dc:creator>
  <cp:lastModifiedBy>岸本　大輝</cp:lastModifiedBy>
  <cp:revision>10</cp:revision>
  <cp:lastPrinted>2026-07-16T06:38:00Z</cp:lastPrinted>
  <dcterms:created xsi:type="dcterms:W3CDTF">2026-08-12T01:02:00Z</dcterms:created>
  <dcterms:modified xsi:type="dcterms:W3CDTF">2026-08-20T03:25:00Z</dcterms:modified>
</cp:coreProperties>
</file>